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26D3A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Montserrat ExtraBold" w:hAnsi="Montserrat ExtraBold"/>
          <w:b/>
          <w:noProof/>
          <w:sz w:val="13"/>
          <w:szCs w:val="13"/>
          <w:lang w:eastAsia="es-MX"/>
        </w:rPr>
        <w:drawing>
          <wp:anchor distT="0" distB="0" distL="114300" distR="114300" simplePos="0" relativeHeight="251659264" behindDoc="0" locked="0" layoutInCell="1" allowOverlap="1" wp14:anchorId="1F12B7D4" wp14:editId="2C2307A6">
            <wp:simplePos x="0" y="0"/>
            <wp:positionH relativeFrom="margin">
              <wp:posOffset>3248661</wp:posOffset>
            </wp:positionH>
            <wp:positionV relativeFrom="paragraph">
              <wp:posOffset>-144145</wp:posOffset>
            </wp:positionV>
            <wp:extent cx="3314700" cy="9271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96" cy="9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B53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6E937A8" wp14:editId="4C090564">
            <wp:simplePos x="0" y="0"/>
            <wp:positionH relativeFrom="margin">
              <wp:posOffset>-182880</wp:posOffset>
            </wp:positionH>
            <wp:positionV relativeFrom="paragraph">
              <wp:posOffset>3810</wp:posOffset>
            </wp:positionV>
            <wp:extent cx="2710815" cy="593090"/>
            <wp:effectExtent l="0" t="0" r="0" b="0"/>
            <wp:wrapSquare wrapText="bothSides"/>
            <wp:docPr id="1776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1B4A5857-98DC-42D0-885E-03E53B2F8A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Imagen 12">
                      <a:extLst>
                        <a:ext uri="{FF2B5EF4-FFF2-40B4-BE49-F238E27FC236}">
                          <a16:creationId xmlns:a16="http://schemas.microsoft.com/office/drawing/2014/main" id="{1B4A5857-98DC-42D0-885E-03E53B2F8A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50749" w14:textId="77777777" w:rsidR="00831E50" w:rsidRPr="00E92B53" w:rsidRDefault="00831E50" w:rsidP="00831E50">
      <w:pPr>
        <w:tabs>
          <w:tab w:val="left" w:pos="2558"/>
        </w:tabs>
        <w:spacing w:after="120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tab/>
      </w:r>
    </w:p>
    <w:p w14:paraId="49A564B8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6915CD0B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046815E9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281D493D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068F687A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46A7D674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2FDAFA95" w14:textId="77777777" w:rsidR="00831E50" w:rsidRPr="00E92B53" w:rsidRDefault="00831E50" w:rsidP="00831E50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t xml:space="preserve">ACUERDO ESCOLAR DE CONVIVENCIA </w:t>
      </w:r>
    </w:p>
    <w:p w14:paraId="7ECBE2D1" w14:textId="77777777" w:rsidR="00831E50" w:rsidRPr="00E92B53" w:rsidRDefault="00831E50" w:rsidP="00831E50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t>DE LOS PLANTELES DEPENDIENTES DE LA DGETI</w:t>
      </w:r>
    </w:p>
    <w:p w14:paraId="6EC97112" w14:textId="77777777" w:rsidR="00831E50" w:rsidRPr="00E92B53" w:rsidRDefault="00831E50" w:rsidP="00831E50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t>EN EL ESTADO DE CHIHUAHUA</w:t>
      </w:r>
    </w:p>
    <w:p w14:paraId="4103B733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4697FC83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4FBF1763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70F11D15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6CF5B2F3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28DF0C17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0FDF92EB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0F13FC91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0CCD0D30" w14:textId="77777777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</w:p>
    <w:p w14:paraId="317F9AFE" w14:textId="1461CF23" w:rsidR="00831E50" w:rsidRPr="00E92B53" w:rsidRDefault="00831E50" w:rsidP="00831E50">
      <w:pPr>
        <w:spacing w:after="120"/>
        <w:jc w:val="right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Chihuahua, </w:t>
      </w:r>
      <w:proofErr w:type="spellStart"/>
      <w:r w:rsidRPr="00E92B53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Chih</w:t>
      </w:r>
      <w:proofErr w:type="spellEnd"/>
      <w:r w:rsidRPr="00E92B53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., Agosto </w:t>
      </w:r>
      <w:r w:rsidR="00FF74AF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del </w:t>
      </w:r>
      <w:r w:rsidRPr="00E92B53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202</w:t>
      </w:r>
      <w:r w:rsidR="00E4193E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3</w:t>
      </w: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br w:type="page"/>
      </w:r>
    </w:p>
    <w:p w14:paraId="0769D0BA" w14:textId="77777777" w:rsidR="00831E50" w:rsidRPr="00E92B53" w:rsidRDefault="00831E50" w:rsidP="00831E50">
      <w:pPr>
        <w:spacing w:after="120"/>
        <w:jc w:val="center"/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lang w:val="es-ES" w:eastAsia="es-ES"/>
        </w:rPr>
        <w:lastRenderedPageBreak/>
        <w:t>ACUERDO ESCOLAR DE CONVIVENCIA</w:t>
      </w:r>
    </w:p>
    <w:p w14:paraId="017929DE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2047E944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INTRODUCCIÓN</w:t>
      </w:r>
    </w:p>
    <w:p w14:paraId="01CC915A" w14:textId="26A73955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2B53">
        <w:rPr>
          <w:rFonts w:ascii="Arial" w:eastAsia="Times New Roman" w:hAnsi="Arial" w:cs="Arial"/>
          <w:sz w:val="24"/>
          <w:szCs w:val="24"/>
          <w:lang w:eastAsia="es-ES"/>
        </w:rPr>
        <w:t xml:space="preserve">El Acuerdo Escolar de Convivencia, contiene actitudes y acciones específicas que los integrantes de la comunidad escolar convienen llevar a cabo con el objetivo de </w:t>
      </w:r>
      <w:r w:rsidR="00AB65FF" w:rsidRPr="00E92B53">
        <w:rPr>
          <w:rFonts w:ascii="Arial" w:eastAsia="Times New Roman" w:hAnsi="Arial" w:cs="Arial"/>
          <w:sz w:val="24"/>
          <w:szCs w:val="24"/>
          <w:lang w:eastAsia="es-ES"/>
        </w:rPr>
        <w:t>construir un</w:t>
      </w:r>
      <w:r w:rsidRPr="00E92B53">
        <w:rPr>
          <w:rFonts w:ascii="Arial" w:eastAsia="Times New Roman" w:hAnsi="Arial" w:cs="Arial"/>
          <w:sz w:val="24"/>
          <w:szCs w:val="24"/>
          <w:lang w:eastAsia="es-ES"/>
        </w:rPr>
        <w:t xml:space="preserve"> ambiente de convivencia sana, democrática y respetuosa, en un entorno favorable para el aprendizaje.   En este sentido, los Acuerdos Escolares de Convivencia requieren del ejercicio de las habilidades socioemocionales de quienes integran la comunidad escolar, para así enriquecer y hacer más significativa la vida en conjunto.</w:t>
      </w:r>
    </w:p>
    <w:p w14:paraId="1FF0D8CA" w14:textId="043F5785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2B53">
        <w:rPr>
          <w:rFonts w:ascii="Arial" w:eastAsia="Times New Roman" w:hAnsi="Arial" w:cs="Arial"/>
          <w:sz w:val="24"/>
          <w:szCs w:val="24"/>
          <w:lang w:eastAsia="es-ES"/>
        </w:rPr>
        <w:t>Al ser resultado de un trabajo colaborativo e inclusivo, se dirige a todo el ALUMNADO, Personal Directivo, Docente y de Apoyo a la Educación, así como a los Padres de Familia y/o Tutores</w:t>
      </w:r>
      <w:r w:rsidR="005E3A87">
        <w:rPr>
          <w:rFonts w:ascii="Arial" w:eastAsia="Times New Roman" w:hAnsi="Arial" w:cs="Arial"/>
          <w:sz w:val="24"/>
          <w:szCs w:val="24"/>
          <w:lang w:eastAsia="es-ES"/>
        </w:rPr>
        <w:t xml:space="preserve"> Legales</w:t>
      </w:r>
      <w:r w:rsidRPr="00E92B53">
        <w:rPr>
          <w:rFonts w:ascii="Arial" w:eastAsia="Times New Roman" w:hAnsi="Arial" w:cs="Arial"/>
          <w:sz w:val="24"/>
          <w:szCs w:val="24"/>
          <w:lang w:eastAsia="es-ES"/>
        </w:rPr>
        <w:t>, quienes son corresponsables en la construcción de estas formas de convivencia.</w:t>
      </w:r>
    </w:p>
    <w:p w14:paraId="75B98A39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F894D1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CONSIDERACIONES GENERALES</w:t>
      </w:r>
    </w:p>
    <w:p w14:paraId="007211F0" w14:textId="67ECAD13" w:rsidR="00831E50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Toda institución educativa, como parte importante </w:t>
      </w:r>
      <w:r w:rsidR="006D342B">
        <w:rPr>
          <w:rFonts w:ascii="Arial" w:eastAsia="Times New Roman" w:hAnsi="Arial" w:cs="Arial"/>
          <w:sz w:val="24"/>
          <w:szCs w:val="24"/>
          <w:lang w:val="es-ES" w:eastAsia="es-ES"/>
        </w:rPr>
        <w:t>en</w:t>
      </w:r>
      <w:r w:rsidRPr="00E92B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r w:rsidR="006D34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construcción de una sociedad a la </w:t>
      </w:r>
      <w:r w:rsidR="0086746D">
        <w:rPr>
          <w:rFonts w:ascii="Arial" w:eastAsia="Times New Roman" w:hAnsi="Arial" w:cs="Arial"/>
          <w:sz w:val="24"/>
          <w:szCs w:val="24"/>
          <w:lang w:val="es-ES" w:eastAsia="es-ES"/>
        </w:rPr>
        <w:t>cual</w:t>
      </w:r>
      <w:r w:rsidR="006D34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pertenece</w:t>
      </w:r>
      <w:r w:rsidRPr="00E92B53">
        <w:rPr>
          <w:rFonts w:ascii="Arial" w:eastAsia="Times New Roman" w:hAnsi="Arial" w:cs="Arial"/>
          <w:sz w:val="24"/>
          <w:szCs w:val="24"/>
          <w:lang w:val="es-ES" w:eastAsia="es-ES"/>
        </w:rPr>
        <w:t>, basa su trabajo y organización en normas.  Estas regulan las relaciones que se dan entre las partes que la integran.</w:t>
      </w:r>
    </w:p>
    <w:p w14:paraId="501B86D5" w14:textId="77777777" w:rsidR="005E3A87" w:rsidRPr="00E92B53" w:rsidRDefault="005E3A87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326C8E7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establece el presente </w:t>
      </w:r>
      <w:r w:rsidRPr="00E92B5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ACUERDO ESCOLAR DE CONVIVENCIA, </w:t>
      </w:r>
      <w:r w:rsidRPr="00E92B5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regirá armónicamente las buenas relaciones entre los miembros que integramos la comunidad escolar, fomentando una </w:t>
      </w:r>
      <w:r w:rsidRPr="00E92B53">
        <w:rPr>
          <w:rFonts w:ascii="Arial" w:eastAsia="Arial" w:hAnsi="Arial" w:cs="Arial"/>
          <w:sz w:val="24"/>
          <w:szCs w:val="24"/>
        </w:rPr>
        <w:t>cultura de la paz que fortalezca los valores y el respeto a la dignidad de las personas.</w:t>
      </w:r>
    </w:p>
    <w:p w14:paraId="71F61FE8" w14:textId="77777777" w:rsidR="00831E50" w:rsidRPr="0037611F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A32F265" w14:textId="77777777" w:rsidR="00831E50" w:rsidRPr="0037611F" w:rsidRDefault="00831E50" w:rsidP="00831E50">
      <w:pPr>
        <w:spacing w:after="1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611F">
        <w:rPr>
          <w:rFonts w:ascii="Arial" w:eastAsia="Times New Roman" w:hAnsi="Arial" w:cs="Arial"/>
          <w:sz w:val="24"/>
          <w:szCs w:val="24"/>
          <w:lang w:val="es-ES" w:eastAsia="es-ES"/>
        </w:rPr>
        <w:t>FUNDAMENTO LEGAL:</w:t>
      </w:r>
    </w:p>
    <w:p w14:paraId="5F89C629" w14:textId="77777777" w:rsidR="00831E50" w:rsidRPr="0037611F" w:rsidRDefault="00831E50" w:rsidP="00485829">
      <w:pPr>
        <w:numPr>
          <w:ilvl w:val="0"/>
          <w:numId w:val="19"/>
        </w:numPr>
        <w:tabs>
          <w:tab w:val="clear" w:pos="1080"/>
          <w:tab w:val="num" w:pos="720"/>
        </w:tabs>
        <w:spacing w:after="120"/>
        <w:ind w:left="397" w:hanging="397"/>
        <w:jc w:val="both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Artículo Primero y Tercero de la Constitución Política de los Estados Unidos Mexicanos.</w:t>
      </w:r>
    </w:p>
    <w:p w14:paraId="4149A4A9" w14:textId="0E5A16FC" w:rsidR="00831E50" w:rsidRPr="0037611F" w:rsidRDefault="00831E50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Ley General de </w:t>
      </w:r>
      <w:r w:rsidR="00D154A2"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los </w:t>
      </w:r>
      <w:r w:rsidR="00E4193E"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d</w:t>
      </w: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erechos de </w:t>
      </w:r>
      <w:r w:rsidR="00D154A2"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las </w:t>
      </w: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niñas, niños y adolescentes</w:t>
      </w:r>
    </w:p>
    <w:p w14:paraId="413ECC53" w14:textId="190901F6" w:rsidR="00831E50" w:rsidRPr="0037611F" w:rsidRDefault="00831E50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Convención </w:t>
      </w:r>
      <w:r w:rsidR="00D154A2"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de los </w:t>
      </w: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derechos del niño</w:t>
      </w:r>
    </w:p>
    <w:p w14:paraId="21315955" w14:textId="77777777" w:rsidR="00831E50" w:rsidRPr="00485829" w:rsidRDefault="00831E50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Ley General de Educación</w:t>
      </w:r>
    </w:p>
    <w:p w14:paraId="7C745AD9" w14:textId="77777777" w:rsidR="00485829" w:rsidRPr="0037611F" w:rsidRDefault="00485829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Artículos 64 y 66 del Reglamento General de los Planteles dependientes de la DGETI, capítulo X de las Responsabilidades y Sanciones.</w:t>
      </w:r>
    </w:p>
    <w:p w14:paraId="16CE20A2" w14:textId="77777777" w:rsidR="00485829" w:rsidRPr="0037611F" w:rsidRDefault="00485829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37611F">
        <w:rPr>
          <w:rFonts w:ascii="Arial" w:eastAsia="Times New Roman" w:hAnsi="Arial" w:cs="Arial"/>
          <w:iCs/>
          <w:sz w:val="24"/>
          <w:szCs w:val="24"/>
          <w:lang w:val="es-ES" w:eastAsia="es-ES"/>
        </w:rPr>
        <w:t>Marco Local de Convivencia Escolar del Estado de Chihuahua, Acuerdo 063</w:t>
      </w:r>
    </w:p>
    <w:p w14:paraId="7D3CC8CC" w14:textId="31124B4C" w:rsidR="00831E50" w:rsidRPr="00485829" w:rsidRDefault="00485829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  <w:r w:rsidRPr="004858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Reglamento de Justicia Cívica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para el Municipio</w:t>
      </w:r>
    </w:p>
    <w:p w14:paraId="52829F22" w14:textId="2DA85D37" w:rsidR="00485829" w:rsidRPr="00485829" w:rsidRDefault="00485829" w:rsidP="00485829">
      <w:pPr>
        <w:numPr>
          <w:ilvl w:val="0"/>
          <w:numId w:val="19"/>
        </w:numPr>
        <w:spacing w:after="120"/>
        <w:ind w:left="397" w:hanging="397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Ley de Seguridad Escolar del Estado de Chihuahua</w:t>
      </w:r>
    </w:p>
    <w:p w14:paraId="641FBDF6" w14:textId="6DC6374D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                                                                              </w:t>
      </w:r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     </w:t>
      </w:r>
      <w:bookmarkStart w:id="0" w:name="_GoBack"/>
      <w:bookmarkEnd w:id="0"/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="0054569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</w:t>
      </w:r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 </w:t>
      </w:r>
      <w:r w:rsidRPr="00920308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</w:t>
      </w:r>
    </w:p>
    <w:p w14:paraId="30C783F3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DE LA SITUACIÓN ACADÉMICA DEL ALUMNADO </w:t>
      </w:r>
    </w:p>
    <w:p w14:paraId="711DC53C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E92B53" w:rsidRPr="00E92B53" w14:paraId="1DA637B9" w14:textId="77777777">
        <w:tc>
          <w:tcPr>
            <w:tcW w:w="1560" w:type="dxa"/>
          </w:tcPr>
          <w:p w14:paraId="1E248556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1°</w:t>
            </w:r>
          </w:p>
        </w:tc>
        <w:tc>
          <w:tcPr>
            <w:tcW w:w="8363" w:type="dxa"/>
          </w:tcPr>
          <w:p w14:paraId="7A1BF580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considera alumnado de esta Institución a toda persona inscrita oficialmente dentro de los períodos establecidos.</w:t>
            </w:r>
          </w:p>
        </w:tc>
      </w:tr>
      <w:tr w:rsidR="00E92B53" w:rsidRPr="00E92B53" w14:paraId="7D16B385" w14:textId="77777777">
        <w:trPr>
          <w:trHeight w:val="1701"/>
        </w:trPr>
        <w:tc>
          <w:tcPr>
            <w:tcW w:w="1560" w:type="dxa"/>
          </w:tcPr>
          <w:p w14:paraId="0CB47061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2°</w:t>
            </w:r>
          </w:p>
          <w:p w14:paraId="0147E740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8363" w:type="dxa"/>
          </w:tcPr>
          <w:p w14:paraId="3E7F239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El alumnado dentro de la Institución se considera: </w:t>
            </w:r>
          </w:p>
          <w:p w14:paraId="2E85518B" w14:textId="77777777" w:rsidR="00831E50" w:rsidRPr="00E92B53" w:rsidRDefault="00831E5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120"/>
              <w:ind w:left="425" w:hanging="425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gram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REGULAR.-</w:t>
            </w:r>
            <w:proofErr w:type="gram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Todo aquel alumnado inscrito que no adeude materias de semestres inmediatos anteriores.</w:t>
            </w:r>
          </w:p>
          <w:p w14:paraId="4B95FFD6" w14:textId="77777777" w:rsidR="00831E50" w:rsidRPr="00E92B53" w:rsidRDefault="00831E5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7847"/>
              </w:tabs>
              <w:spacing w:after="120"/>
              <w:ind w:left="425" w:hanging="425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gram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IRREGULAR.-</w:t>
            </w:r>
            <w:proofErr w:type="gram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Es el alumnado inscrito que adeudan asignaturas o módulos según el reglamento escolar o bien, registrados en el proceso de recurso.</w:t>
            </w:r>
          </w:p>
          <w:p w14:paraId="54849360" w14:textId="77777777" w:rsidR="00831E50" w:rsidRPr="00E92B53" w:rsidRDefault="00831E50">
            <w:pPr>
              <w:spacing w:after="120"/>
              <w:ind w:left="425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92B53" w:rsidRPr="00E92B53" w14:paraId="540FF075" w14:textId="77777777">
        <w:trPr>
          <w:trHeight w:val="533"/>
        </w:trPr>
        <w:tc>
          <w:tcPr>
            <w:tcW w:w="1560" w:type="dxa"/>
          </w:tcPr>
          <w:p w14:paraId="6AF1F9DD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3°</w:t>
            </w:r>
          </w:p>
        </w:tc>
        <w:tc>
          <w:tcPr>
            <w:tcW w:w="8363" w:type="dxa"/>
          </w:tcPr>
          <w:p w14:paraId="600B7990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Baja del Alumnado:</w:t>
            </w:r>
          </w:p>
          <w:p w14:paraId="334360E8" w14:textId="77777777" w:rsidR="00831E50" w:rsidRPr="00E92B53" w:rsidRDefault="00831E50">
            <w:pPr>
              <w:pStyle w:val="Prrafodelista"/>
              <w:spacing w:after="12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Según el Reglamento Interno de Control Escolar de la DGETI opción educativa presencial.</w:t>
            </w:r>
          </w:p>
          <w:p w14:paraId="3AE964B8" w14:textId="77777777" w:rsidR="00831E50" w:rsidRPr="00E92B53" w:rsidRDefault="00831E50">
            <w:pPr>
              <w:pStyle w:val="Prrafodelista"/>
              <w:spacing w:before="240" w:after="12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</w:p>
          <w:p w14:paraId="26C9C8C7" w14:textId="0754286B" w:rsidR="00831E50" w:rsidRPr="00E92B53" w:rsidRDefault="00831E5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Baja Temporal</w:t>
            </w: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La inscripción o reinscripción del alumnado, quedará sin efecto, cuando Madre, Padre de Familia o Tutor</w:t>
            </w:r>
            <w:r w:rsidR="00853BC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Legal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soliciten la baja temporal por escrito a la dirección del plantel</w:t>
            </w:r>
            <w:r w:rsidR="00FF74A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14:paraId="26283D48" w14:textId="5035479F" w:rsidR="00831E50" w:rsidRPr="00E92B53" w:rsidRDefault="00831E5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El tiempo máximo por el que el alumnado puede causar baja temporal será de cuatro semestres, máximo (dos años). Sin excederse de los cinco años que marca el </w:t>
            </w:r>
            <w:r w:rsid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eglamento para concluir el bachillerato.</w:t>
            </w:r>
          </w:p>
          <w:p w14:paraId="70C3B577" w14:textId="06F9840A" w:rsidR="00831E50" w:rsidRPr="00E92B53" w:rsidRDefault="00831E5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Como </w:t>
            </w:r>
            <w:r w:rsid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medida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intervención para modificar las conductas inadecuadas, al no cumplir con lo establecido en la 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arta 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Compromiso Especial</w:t>
            </w:r>
            <w:r w:rsidR="0037611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gram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será  facultad</w:t>
            </w:r>
            <w:proofErr w:type="gram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del Director, </w:t>
            </w:r>
            <w:r w:rsidR="00CB7035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con el aval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la resolución del Consejo Técnico Consultivo, hacer cumplir lo conducente.</w:t>
            </w:r>
          </w:p>
          <w:p w14:paraId="1F158CEB" w14:textId="77777777" w:rsidR="00831E50" w:rsidRPr="00E92B53" w:rsidRDefault="00831E5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Baja Definitiva</w:t>
            </w: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: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La baja definitiva en el plantel oficial puede darse por cualquiera de las siguientes causas, y en todos los casos el plantel debe notificarlo al alumnado por escrito:</w:t>
            </w:r>
          </w:p>
          <w:p w14:paraId="18CBE26C" w14:textId="35F76BFF" w:rsidR="00831E50" w:rsidRPr="000F3A79" w:rsidRDefault="00831E50" w:rsidP="000F3A79">
            <w:pPr>
              <w:pStyle w:val="Prrafodelista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Por solicitud del </w:t>
            </w:r>
            <w:r w:rsidR="00853BC6"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</w:t>
            </w: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lumnado, </w:t>
            </w:r>
            <w:r w:rsidR="00853BC6"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Madre, Padre de Familia o Tutor Legal</w:t>
            </w: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14:paraId="60BA14E9" w14:textId="4AD9A662" w:rsidR="00831E50" w:rsidRPr="000F3A79" w:rsidRDefault="00831E50" w:rsidP="000F3A79">
            <w:pPr>
              <w:pStyle w:val="Prrafodelista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Por haber agotado el tiempo límite para la conclusión del bachillerato   tecnológico.</w:t>
            </w:r>
          </w:p>
          <w:p w14:paraId="4089A8BC" w14:textId="77777777" w:rsidR="00831E50" w:rsidRDefault="00831E50" w:rsidP="000F3A79">
            <w:pPr>
              <w:pStyle w:val="Prrafodelista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Como </w:t>
            </w:r>
            <w:r w:rsidR="005E3A87"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medida</w:t>
            </w:r>
            <w:r w:rsidR="00E42458"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intervención</w:t>
            </w: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para modificar las conductas inadecuadas, al no cumplir con lo establecido en la 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arta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Compromiso </w:t>
            </w:r>
            <w:proofErr w:type="gramStart"/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Especial</w:t>
            </w:r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 será</w:t>
            </w:r>
            <w:proofErr w:type="gramEnd"/>
            <w:r w:rsidRP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facultad del Director, con el aval de la resolución del Consejo Técnico Consultivo, hacer cumplir lo conducente.</w:t>
            </w:r>
          </w:p>
          <w:p w14:paraId="3392ED8E" w14:textId="77777777" w:rsidR="000F3A79" w:rsidRDefault="000F3A79" w:rsidP="000F3A79">
            <w:pPr>
              <w:pStyle w:val="Prrafodelista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5DC11A04" w14:textId="76219DE7" w:rsidR="000F3A79" w:rsidRPr="000F3A79" w:rsidRDefault="000F3A79" w:rsidP="000F3A79">
            <w:pPr>
              <w:pStyle w:val="Prrafodelista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02888CA7" w14:textId="5614CDC5" w:rsidR="00831E50" w:rsidRPr="00E92B53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II                                                                    </w:t>
      </w:r>
      <w:r w:rsidR="0054569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</w:t>
      </w:r>
      <w:proofErr w:type="gramStart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920308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</w:p>
    <w:p w14:paraId="4B889578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DERECHOS GENERALES DEL ALUMNADO:</w:t>
      </w:r>
    </w:p>
    <w:p w14:paraId="51DAFC47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08"/>
      </w:tblGrid>
      <w:tr w:rsidR="00E92B53" w:rsidRPr="00E92B53" w14:paraId="11293005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0D1EE9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67B8CB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Recibir en igualdad y equidad de circunstancias la enseñanza que ofrece el plantel.</w:t>
            </w:r>
          </w:p>
        </w:tc>
      </w:tr>
      <w:tr w:rsidR="00E92B53" w:rsidRPr="00E92B53" w14:paraId="610F117C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3F559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8846C1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Hacer uso adecuado de todos los talleres, laboratorios, biblioteca, audiovisual y demás espacios de la Institución, según la asignatura o </w:t>
            </w:r>
            <w:proofErr w:type="spell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submódulo</w:t>
            </w:r>
            <w:proofErr w:type="spell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que corresponda.</w:t>
            </w:r>
          </w:p>
        </w:tc>
      </w:tr>
      <w:tr w:rsidR="00E92B53" w:rsidRPr="00E92B53" w14:paraId="710BC217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1EA4CE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6°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A535C0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Utilizar los materiales de biblioteca, talleres y laboratorios en apego a los acuerdos internos de cada área.</w:t>
            </w:r>
          </w:p>
        </w:tc>
      </w:tr>
      <w:tr w:rsidR="00E92B53" w:rsidRPr="00E92B53" w14:paraId="4502F3F8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21E729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7°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AE0503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Participar en equipos representativos y clubes de acuerdo a sus intereses, aptitudes y valores.</w:t>
            </w:r>
          </w:p>
        </w:tc>
      </w:tr>
      <w:tr w:rsidR="00E92B53" w:rsidRPr="00E92B53" w14:paraId="3AD94FB3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564D8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8°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A1FF9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Recibir atención en todos los asuntos relacionados con su escolaridad.</w:t>
            </w:r>
          </w:p>
        </w:tc>
      </w:tr>
      <w:tr w:rsidR="00E92B53" w:rsidRPr="00E92B53" w14:paraId="68B3FDFD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D3615E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9°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4B16BB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Que se les dé, si lo solicitan, orientación acerca de sus problemas académicos y personales.</w:t>
            </w:r>
          </w:p>
        </w:tc>
      </w:tr>
      <w:tr w:rsidR="00E92B53" w:rsidRPr="00E92B53" w14:paraId="719A618B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23CF11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10°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CB9830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Recibir trato respetuoso por parte del personal de esta Institución.</w:t>
            </w:r>
          </w:p>
        </w:tc>
      </w:tr>
      <w:tr w:rsidR="00E92B53" w:rsidRPr="00E92B53" w14:paraId="0EB955A6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A9D183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11°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7B6E69A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Recibir oportunamente la documentación que lo acredita como tal.</w:t>
            </w:r>
          </w:p>
        </w:tc>
      </w:tr>
      <w:tr w:rsidR="00E92B53" w:rsidRPr="00E92B53" w14:paraId="6C713751" w14:textId="77777777" w:rsidTr="00C62B32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178184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12°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09857" w14:textId="53204A62" w:rsidR="00831E50" w:rsidRPr="005E3A87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Hacer uso del “Buzón Virtual de Quejas y Denuncias” 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para denuncia </w:t>
            </w:r>
            <w:r w:rsidRP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cualquier tipo de violencia dentro de las escuelas de DGETI, a la dirección electrónica </w:t>
            </w:r>
            <w:r w:rsidRPr="005E3A87">
              <w:rPr>
                <w:rFonts w:ascii="inherit" w:hAnsi="inherit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  <w:hyperlink r:id="rId10" w:tgtFrame="_blank" w:history="1">
              <w:r w:rsidRPr="005E3A87">
                <w:rPr>
                  <w:rStyle w:val="Hipervnculo"/>
                  <w:rFonts w:ascii="inherit" w:hAnsi="inherit"/>
                  <w:b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https://forms.office.com/r/xRJY7Akf6w</w:t>
              </w:r>
            </w:hyperlink>
          </w:p>
        </w:tc>
      </w:tr>
      <w:tr w:rsidR="00E92B53" w:rsidRPr="00E92B53" w14:paraId="13B42000" w14:textId="77777777" w:rsidTr="005E34BA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405FA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13°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622DB" w14:textId="458DC41E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Presentar las inquietudes y/o inconformidades por escrito en el “Buzón de Quejas y Sugerencias” de la institución</w:t>
            </w:r>
            <w:r w:rsid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E92B53" w:rsidRPr="00E92B53" w14:paraId="075B125C" w14:textId="77777777" w:rsidTr="005E34BA">
        <w:tc>
          <w:tcPr>
            <w:tcW w:w="15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3C5DF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14º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6EDAEE3" w14:textId="5C9E7224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Asociarse 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clubes deportivos, culturales o científicos que tengan como finalidad proyectar la buena imagen de nuestro Plantel.</w:t>
            </w:r>
          </w:p>
        </w:tc>
      </w:tr>
      <w:tr w:rsidR="00831E50" w:rsidRPr="00E92B53" w14:paraId="65540DE2" w14:textId="77777777" w:rsidTr="005E34BA"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DC17C2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15º</w:t>
            </w:r>
          </w:p>
        </w:tc>
        <w:tc>
          <w:tcPr>
            <w:tcW w:w="8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883A21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Pertenecer a la representación de alumnos que esté establecida en el plantel.</w:t>
            </w:r>
          </w:p>
          <w:p w14:paraId="662AD6DB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14818BB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48D9C47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0F36F9F3" w14:textId="44F44813" w:rsidR="00831E50" w:rsidRPr="00E92B53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6A7DCCA7" w14:textId="77777777" w:rsidR="00FB7FDD" w:rsidRPr="00E92B53" w:rsidRDefault="00FB7FDD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19081CDA" w14:textId="77777777" w:rsidR="00831E50" w:rsidRPr="00E92B53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III                                                                       </w:t>
      </w:r>
      <w:proofErr w:type="gramStart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920308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</w:p>
    <w:p w14:paraId="6747971B" w14:textId="77777777" w:rsidR="00831E50" w:rsidRPr="00E92B53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RESPONSABILIDADES DEL ALUMNADO </w:t>
      </w:r>
    </w:p>
    <w:p w14:paraId="407CE4B0" w14:textId="77777777" w:rsidR="00831E50" w:rsidRPr="00E92B53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DE LA PUNTUALIDAD Y ASISTENCIA:</w:t>
      </w:r>
    </w:p>
    <w:p w14:paraId="125E13C6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25"/>
      </w:tblGrid>
      <w:tr w:rsidR="00E92B53" w:rsidRPr="00E92B53" w14:paraId="63A508B5" w14:textId="77777777" w:rsidTr="00C62B32">
        <w:trPr>
          <w:trHeight w:val="508"/>
        </w:trPr>
        <w:tc>
          <w:tcPr>
            <w:tcW w:w="1701" w:type="dxa"/>
          </w:tcPr>
          <w:p w14:paraId="3E29529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16°</w:t>
            </w:r>
          </w:p>
        </w:tc>
        <w:tc>
          <w:tcPr>
            <w:tcW w:w="7725" w:type="dxa"/>
          </w:tcPr>
          <w:p w14:paraId="5253605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Asistir normalmente a clases de acuerdo al calendario de actividades escolares.  Permanecer en el horario correspondiente, dentro de la escuela y salón que le fue asignado y prestar atención debida al docente que imparte su catedra.</w:t>
            </w:r>
          </w:p>
        </w:tc>
      </w:tr>
      <w:tr w:rsidR="00E92B53" w:rsidRPr="00E92B53" w14:paraId="194DC1A8" w14:textId="77777777" w:rsidTr="00C62B32">
        <w:tc>
          <w:tcPr>
            <w:tcW w:w="1701" w:type="dxa"/>
          </w:tcPr>
          <w:p w14:paraId="4D4BECAF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17°</w:t>
            </w:r>
          </w:p>
          <w:p w14:paraId="74C3C2B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725" w:type="dxa"/>
          </w:tcPr>
          <w:p w14:paraId="15131D0A" w14:textId="6CAC269A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Asistir a las actividades académicas, cívicas, culturales, </w:t>
            </w:r>
            <w:proofErr w:type="gram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deportivas,  </w:t>
            </w:r>
            <w:r w:rsidR="00CB7035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</w:t>
            </w:r>
            <w:proofErr w:type="gramEnd"/>
            <w:r w:rsidR="00CB7035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salud</w:t>
            </w:r>
            <w:r w:rsidR="009B437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 de cualquier índole, que se realicen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fuera de la institución, con previa autorización de la Subdirección Académica, del Departamento de Servicios Docentes, y/o Departamento de Servicios Escolares.    </w:t>
            </w:r>
          </w:p>
        </w:tc>
      </w:tr>
      <w:tr w:rsidR="00E92B53" w:rsidRPr="00E92B53" w14:paraId="5ECAF726" w14:textId="77777777" w:rsidTr="00C62B32">
        <w:tc>
          <w:tcPr>
            <w:tcW w:w="1701" w:type="dxa"/>
          </w:tcPr>
          <w:p w14:paraId="570B0646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18°</w:t>
            </w:r>
          </w:p>
        </w:tc>
        <w:tc>
          <w:tcPr>
            <w:tcW w:w="7725" w:type="dxa"/>
          </w:tcPr>
          <w:p w14:paraId="5CFC86C4" w14:textId="6AA98218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alumnado debe cumplir con un mínimo del 80% de asistencia en cada una de sus asignaturas, así como cumplir con la entrega de tareas y trabajos que le asigne</w:t>
            </w:r>
            <w:r w:rsidR="000F3A7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sus maestros.</w:t>
            </w:r>
          </w:p>
        </w:tc>
      </w:tr>
      <w:tr w:rsidR="00E92B53" w:rsidRPr="00E92B53" w14:paraId="433C1F39" w14:textId="77777777" w:rsidTr="00C62B32">
        <w:tc>
          <w:tcPr>
            <w:tcW w:w="1701" w:type="dxa"/>
          </w:tcPr>
          <w:p w14:paraId="2B7866DD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19°</w:t>
            </w:r>
          </w:p>
          <w:p w14:paraId="450F0201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6BCCB268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725" w:type="dxa"/>
          </w:tcPr>
          <w:p w14:paraId="26E53C04" w14:textId="024B16AD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Ser puntual, caso contrario, tiene un tiempo de tolerancia, el cual se considera exclusivamente para entrar a su </w:t>
            </w:r>
            <w:r w:rsidRPr="00E92B53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primera clase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del día, que será de 15 minutos y </w:t>
            </w:r>
            <w:r w:rsidRPr="004B2BA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 ningún momento deberán considerarse como la hora de entrada. Los 15 minutos se consideran sólo como de </w:t>
            </w:r>
            <w:r w:rsidRPr="004B2BA1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“Tolerancia”. </w:t>
            </w:r>
            <w:r w:rsidR="005014E1" w:rsidRPr="004B2BA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</w:t>
            </w:r>
            <w:r w:rsidRPr="004B2BA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alumnado podrá ingresar a clases haciéndose acreedor a un retardo.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E92B53" w:rsidRPr="00E92B53" w14:paraId="6307F95B" w14:textId="77777777" w:rsidTr="00C62B32">
        <w:tc>
          <w:tcPr>
            <w:tcW w:w="1701" w:type="dxa"/>
          </w:tcPr>
          <w:p w14:paraId="7486A944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20°</w:t>
            </w:r>
          </w:p>
        </w:tc>
        <w:tc>
          <w:tcPr>
            <w:tcW w:w="7725" w:type="dxa"/>
          </w:tcPr>
          <w:p w14:paraId="6D18948E" w14:textId="14B6611B" w:rsidR="00831E50" w:rsidRPr="00E92B53" w:rsidRDefault="00831E50" w:rsidP="00E4245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Tramitar justificantes de inasistencia dentro de los siguientes tres días hábiles después de haber faltado. En caso de que la institución educativa cuente con servicio médico deberá acudir a éste por el justificante por motivos de salud, presentando certificado médico de una dependencia oficial</w:t>
            </w:r>
            <w:r w:rsidR="00B7555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ISSSTE, IMSS, PENSIONES</w:t>
            </w:r>
            <w:r w:rsidR="00B7555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</w:t>
            </w:r>
            <w:r w:rsidR="006F73E9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E92B53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Particulares.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               Cuando la inasistencia se da por motivos personales, siempre y cuando sean por causas de fuerza mayor, el trámite se debe hacer en la Oficina de Orientación Educativa y se requerirá la presencia de</w:t>
            </w:r>
            <w:r w:rsidR="006F73E9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</w:t>
            </w:r>
            <w:r w:rsidR="006F73E9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Madre</w:t>
            </w:r>
            <w:r w:rsidR="006F73E9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Padre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</w:t>
            </w:r>
            <w:r w:rsidR="00E4245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milia o </w:t>
            </w:r>
            <w:r w:rsidR="00E4245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Tutor Legal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, sin excepción. </w:t>
            </w:r>
          </w:p>
        </w:tc>
      </w:tr>
      <w:tr w:rsidR="00E92B53" w:rsidRPr="00E92B53" w14:paraId="00FA9E8F" w14:textId="77777777" w:rsidTr="00C62B32">
        <w:tc>
          <w:tcPr>
            <w:tcW w:w="1701" w:type="dxa"/>
          </w:tcPr>
          <w:p w14:paraId="43F5F5F2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21°</w:t>
            </w:r>
          </w:p>
        </w:tc>
        <w:tc>
          <w:tcPr>
            <w:tcW w:w="7725" w:type="dxa"/>
          </w:tcPr>
          <w:p w14:paraId="4DE90F3E" w14:textId="0099C011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Presentar el justificante expedido</w:t>
            </w:r>
            <w:r w:rsidR="009B437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 los docentes correspondientes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ya que implica la oportunidad del derecho a la</w:t>
            </w:r>
            <w:r w:rsidR="009B437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evaluaci</w:t>
            </w:r>
            <w:r w:rsidR="009B437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ones que se hayan realizado en su ausencia. </w:t>
            </w: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                   </w:t>
            </w:r>
          </w:p>
        </w:tc>
      </w:tr>
      <w:tr w:rsidR="00E92B53" w:rsidRPr="00E92B53" w14:paraId="1048878E" w14:textId="77777777" w:rsidTr="00C62B32">
        <w:trPr>
          <w:trHeight w:val="73"/>
        </w:trPr>
        <w:tc>
          <w:tcPr>
            <w:tcW w:w="1701" w:type="dxa"/>
          </w:tcPr>
          <w:p w14:paraId="29A1900B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22°</w:t>
            </w:r>
          </w:p>
          <w:p w14:paraId="361FC366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725" w:type="dxa"/>
          </w:tcPr>
          <w:p w14:paraId="0FFA4C29" w14:textId="7F3FE3A3" w:rsidR="00831E50" w:rsidRPr="00E92B53" w:rsidRDefault="00831E50" w:rsidP="007C53D5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Si un grupo necesita ausentarse por alguna causa justificada, el representante de grupo deberá solicitar la autorización correspondiente a la Subdirección Académica, al D</w:t>
            </w:r>
            <w:r w:rsid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epartamento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Servicios Docentes y/o D</w:t>
            </w:r>
            <w:r w:rsidR="005E3A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epartamento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Servicios Escolares.</w:t>
            </w:r>
          </w:p>
        </w:tc>
      </w:tr>
      <w:tr w:rsidR="00E92B53" w:rsidRPr="00E92B53" w14:paraId="6D1EED5D" w14:textId="77777777" w:rsidTr="00FB7FDD">
        <w:trPr>
          <w:trHeight w:val="73"/>
        </w:trPr>
        <w:tc>
          <w:tcPr>
            <w:tcW w:w="1701" w:type="dxa"/>
          </w:tcPr>
          <w:p w14:paraId="49851113" w14:textId="77777777" w:rsidR="00831E50" w:rsidRPr="00E92B53" w:rsidRDefault="00831E50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lastRenderedPageBreak/>
              <w:t>Artículo 23º</w:t>
            </w:r>
          </w:p>
        </w:tc>
        <w:tc>
          <w:tcPr>
            <w:tcW w:w="7725" w:type="dxa"/>
          </w:tcPr>
          <w:p w14:paraId="10ECF27A" w14:textId="1987D8B4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Si por alguna razón, se tienen sesiones sin clase en una jornada escolar, no se deberá abandonar la escuela, debiendo permanecer dentro del salón de clases y esperar a los maestros restantes para recibir las clases correspondientes.</w:t>
            </w:r>
          </w:p>
        </w:tc>
      </w:tr>
      <w:tr w:rsidR="00831E50" w:rsidRPr="00E92B53" w14:paraId="5F919CEF" w14:textId="77777777" w:rsidTr="00FB7FDD">
        <w:trPr>
          <w:trHeight w:val="1047"/>
        </w:trPr>
        <w:tc>
          <w:tcPr>
            <w:tcW w:w="1701" w:type="dxa"/>
          </w:tcPr>
          <w:p w14:paraId="5684E7B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24°</w:t>
            </w:r>
          </w:p>
        </w:tc>
        <w:tc>
          <w:tcPr>
            <w:tcW w:w="7725" w:type="dxa"/>
          </w:tcPr>
          <w:p w14:paraId="43BA5D14" w14:textId="6A27F0C0" w:rsidR="00831E50" w:rsidRPr="00E92B53" w:rsidRDefault="00831E50" w:rsidP="00E42458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 inasistencia individual o grupal injustificada a alguna actividad académica, cívica, cultural, deportiva, </w:t>
            </w:r>
            <w:r w:rsidR="00696D1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</w:t>
            </w:r>
            <w:r w:rsidR="009B437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salud o de cualquier índole, que se realicen fuera de la institución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se sancionará por escrito con copia al expediente del alumnado y se informará a la Madre, Padre de Familia o Tutor</w:t>
            </w:r>
            <w:r w:rsidR="00E4245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Legal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</w:tbl>
    <w:p w14:paraId="703E6067" w14:textId="470DCB57" w:rsidR="00831E50" w:rsidRPr="00E92B53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73E9A20" w14:textId="37ABAF71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50765898" w14:textId="67319130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39BD3B3" w14:textId="3C155E22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1AC90B9B" w14:textId="2DCEF733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7EE3AB6" w14:textId="094F5A7F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444F6FB6" w14:textId="367D6E16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04F51B16" w14:textId="4A1CCD58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4DFE8534" w14:textId="38490CBC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657A50E7" w14:textId="207E8822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31394E81" w14:textId="7E856FA5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60190367" w14:textId="3AA46700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50104A02" w14:textId="1BF414DB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DD0DF22" w14:textId="510D29CA" w:rsidR="007C53D5" w:rsidRPr="00E92B53" w:rsidRDefault="007C53D5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405389F" w14:textId="01F8C8C7" w:rsidR="00831E50" w:rsidRPr="00400361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IV                                                                        </w:t>
      </w:r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  </w:t>
      </w:r>
      <w:proofErr w:type="gramStart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400361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</w:p>
    <w:p w14:paraId="7759E022" w14:textId="77777777" w:rsidR="00831E50" w:rsidRPr="00E92B53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RESPONSABILIDADES DEL ALUMNADO</w:t>
      </w:r>
    </w:p>
    <w:p w14:paraId="4DF87748" w14:textId="2DF73FB8" w:rsidR="00831E50" w:rsidRPr="00696D14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96D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 </w:t>
      </w:r>
      <w:r w:rsidR="00964076" w:rsidRPr="00696D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LA </w:t>
      </w:r>
      <w:r w:rsidRPr="00696D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SALUD E HIGIENE DEL ALUMNADO Y CONSERVACIÓN DEL INMUEBLE ESCOLAR:</w:t>
      </w:r>
    </w:p>
    <w:p w14:paraId="593BF160" w14:textId="77777777" w:rsidR="00831E50" w:rsidRPr="00E92B53" w:rsidRDefault="00831E50" w:rsidP="00576EBC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866"/>
        <w:gridCol w:w="213"/>
        <w:gridCol w:w="77"/>
      </w:tblGrid>
      <w:tr w:rsidR="00E92B53" w:rsidRPr="00E92B53" w14:paraId="510D09CD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A7C78A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Artículo 26° 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EE6E8" w14:textId="5D52B42C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Mostrar una imagen personal pulcra, tener especial cuidado en su higiene personal</w:t>
            </w:r>
            <w:r w:rsidR="000F2DD8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que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influya en los miembros de la comunidad escolar dentro y fuera de la Institución.</w:t>
            </w:r>
          </w:p>
        </w:tc>
      </w:tr>
      <w:tr w:rsidR="00E92B53" w:rsidRPr="00E92B53" w14:paraId="20ECD36A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3DEE29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27°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6A24A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Propiciar acciones de limpieza en las áreas escolares, a través de su ejemplo y participación.</w:t>
            </w:r>
          </w:p>
        </w:tc>
      </w:tr>
      <w:tr w:rsidR="00E92B53" w:rsidRPr="00E92B53" w14:paraId="28837AA0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775DF4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28°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2850" w14:textId="660C8556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Reportar a Subdirección Académica y Oficina de Orientación Educativa</w:t>
            </w:r>
            <w:r w:rsidR="00696D1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 la persona o personas que se sorprendan deteriorando nuestro Plantel.</w:t>
            </w:r>
          </w:p>
        </w:tc>
      </w:tr>
      <w:tr w:rsidR="00E92B53" w:rsidRPr="00E92B53" w14:paraId="13937923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0425BD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29°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8A6CA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Recibir y conservar limpia y ordenada las áreas, el aula y la butaca utilizada. Recibir y conservar limpio y ordenado el espacio de Talleres, Laboratorios y todos los espacios escolares.</w:t>
            </w:r>
          </w:p>
        </w:tc>
      </w:tr>
      <w:tr w:rsidR="00E92B53" w:rsidRPr="00E92B53" w14:paraId="23C3B5F5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9B00D2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30°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B283F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Presentar iniciativa en beneficio de las aulas asignadas para su grupo, para la conservación y/o comodidad en la misma.</w:t>
            </w:r>
          </w:p>
        </w:tc>
      </w:tr>
      <w:tr w:rsidR="00E92B53" w:rsidRPr="00E92B53" w14:paraId="7A775B5E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282CE8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31°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F7CE5" w14:textId="3D7F09FF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Hacer uso adecuado del área de</w:t>
            </w:r>
            <w:r w:rsidR="00696D1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estacionamiento, demostrando en todo momento su alto sentido de responsabilidad, así como el acatamiento de las normas establecidas para el </w:t>
            </w:r>
            <w:r w:rsidR="00696D1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uso del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mismo.</w:t>
            </w:r>
          </w:p>
        </w:tc>
      </w:tr>
      <w:tr w:rsidR="00E92B53" w:rsidRPr="00E92B53" w14:paraId="58AE60F8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F920DB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32°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E4734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Utilizar para esparcimiento en horas libres los campos y canchas deportivas con la finalidad de conservar las aulas en buen estado.</w:t>
            </w:r>
          </w:p>
        </w:tc>
      </w:tr>
      <w:tr w:rsidR="00E92B53" w:rsidRPr="00E92B53" w14:paraId="2A46CA4F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CAE415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33°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D93C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Solicitar material escolar, deportivo o cultural mediante la presentación de su credencial escolar.</w:t>
            </w:r>
          </w:p>
        </w:tc>
      </w:tr>
      <w:tr w:rsidR="00E92B53" w:rsidRPr="00E92B53" w14:paraId="68D30327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CC07AC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34°</w:t>
            </w: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F3C8F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Cuidar los edificios y anexos escolares, evitar dañar, causar deterioro, como el escribir letreros (grafiti) en el mobiliario o instalaciones del plantel.</w:t>
            </w:r>
          </w:p>
        </w:tc>
      </w:tr>
      <w:tr w:rsidR="00E92B53" w:rsidRPr="00E92B53" w14:paraId="3512E189" w14:textId="77777777" w:rsidTr="00576EBC">
        <w:trPr>
          <w:gridAfter w:val="1"/>
          <w:wAfter w:w="7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2CDAC5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35°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164C0" w14:textId="5D9CBFD8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proofErr w:type="gram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Colocar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la</w:t>
            </w:r>
            <w:proofErr w:type="gram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basura en los depósitos 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instalados 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para ello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</w:t>
            </w:r>
            <w:r w:rsidR="00576EB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en su caso, respetar su debida clasificación.</w:t>
            </w: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                               </w:t>
            </w:r>
          </w:p>
        </w:tc>
      </w:tr>
      <w:tr w:rsidR="00E92B53" w:rsidRPr="00E92B53" w14:paraId="2AE8711E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630FB3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36°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635E1214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Usar correctamente y cuidar el material de apoyo y los recursos didácticos que se utilizan para impartir las clases (proyectores, pizarrón, equipo de cómputo, etc.)</w:t>
            </w:r>
          </w:p>
        </w:tc>
      </w:tr>
      <w:tr w:rsidR="00E92B53" w:rsidRPr="00E92B53" w14:paraId="1623D90C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485C4C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37°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1D09A5A1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Arial" w:hAnsi="Arial" w:cs="Arial"/>
                <w:sz w:val="24"/>
                <w:szCs w:val="24"/>
              </w:rPr>
              <w:t xml:space="preserve">Cuidar las áreas verdes, evitar usarlas como lugares de tránsito o de descanso.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                             </w:t>
            </w:r>
          </w:p>
        </w:tc>
      </w:tr>
      <w:tr w:rsidR="00E92B53" w:rsidRPr="00E92B53" w14:paraId="163A02D8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4A66BD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Artículo 38°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59546881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Evitar participar en actos que entorpezcan la realización correcta de actividades escolares, sean éstas de carácter académico, deportivo, cultural o cívico.</w:t>
            </w:r>
          </w:p>
        </w:tc>
      </w:tr>
      <w:tr w:rsidR="00E92B53" w:rsidRPr="00E92B53" w14:paraId="6AB26DF6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8BD41D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39º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7155267D" w14:textId="7B9693B2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Mantener libres los pasillos, áreas de descanso o escaleras en horas de clases.</w:t>
            </w:r>
            <w:r w:rsidRPr="00E92B53">
              <w:rPr>
                <w:rFonts w:ascii="Arial" w:eastAsia="Arial" w:hAnsi="Arial" w:cs="Arial"/>
                <w:sz w:val="24"/>
                <w:szCs w:val="24"/>
              </w:rPr>
              <w:t xml:space="preserve"> Los grupos que no tengan actividad académica deberán evitar la interrupción de horas clases</w:t>
            </w:r>
            <w:r w:rsidR="00330A80" w:rsidRPr="00E92B5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92B53" w:rsidRPr="00E92B53" w14:paraId="4B20CCA0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316D94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40º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3545A03B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Por razones de higiene y salud, quedan estrictamente prohibidas las demostraciones amorosas (besos, abrazos, etc.) en cualquier área dentro del plantel y zonas adyacentes al mismo.</w:t>
            </w:r>
          </w:p>
        </w:tc>
      </w:tr>
      <w:tr w:rsidR="00E92B53" w:rsidRPr="00E92B53" w14:paraId="6B1E29F7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57041F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41°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5945E59D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Por razones de higiene y seguridad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, así como expresión de respeto a la Institución y a la Comunidad Escolar, todo el alumnado deberá cumplir las siguientes disposiciones, con el objetivo de prevenir situaciones de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salud pública y proteger su integridad física:</w:t>
            </w:r>
          </w:p>
          <w:p w14:paraId="69869565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92B53" w:rsidRPr="00E92B53" w14:paraId="4F6A10FD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3CE69B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s-ES" w:eastAsia="es-ES"/>
              </w:rPr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63F8EA94" w14:textId="77777777" w:rsidR="00831E50" w:rsidRDefault="00831E50" w:rsidP="00576EB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284" w:hanging="22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7B1E41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Portar la credencial de estudiante en todo momento al ingresar al plantel y durante su permanencia en el mismo.</w:t>
            </w:r>
          </w:p>
          <w:p w14:paraId="5E67CE81" w14:textId="5617A3EF" w:rsidR="007B1E41" w:rsidRPr="007B1E41" w:rsidRDefault="007B1E41" w:rsidP="00576E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E92B53" w:rsidRPr="00E92B53" w14:paraId="05D15C4E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1AA9DB" w14:textId="77777777" w:rsidR="00831E50" w:rsidRPr="00E92B53" w:rsidRDefault="00831E50" w:rsidP="00576EBC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s-ES" w:eastAsia="es-ES"/>
              </w:rPr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5C8B62AD" w14:textId="759CD338" w:rsidR="00696D14" w:rsidRDefault="00696D14" w:rsidP="00696D14">
            <w:pPr>
              <w:pStyle w:val="Prrafodelista"/>
              <w:numPr>
                <w:ilvl w:val="0"/>
                <w:numId w:val="7"/>
              </w:numPr>
              <w:tabs>
                <w:tab w:val="left" w:pos="35"/>
              </w:tabs>
              <w:spacing w:after="120" w:line="240" w:lineRule="auto"/>
              <w:ind w:left="318" w:hanging="28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Acatar las indicaciones del reglamento interno de cada Taller y/o Laboratorio. </w:t>
            </w:r>
          </w:p>
          <w:p w14:paraId="6C700CA5" w14:textId="77777777" w:rsidR="00696D14" w:rsidRDefault="00696D14" w:rsidP="00696D14">
            <w:pPr>
              <w:pStyle w:val="Prrafodelista"/>
              <w:tabs>
                <w:tab w:val="left" w:pos="35"/>
              </w:tabs>
              <w:spacing w:after="120" w:line="240" w:lineRule="auto"/>
              <w:ind w:left="318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20F2F846" w14:textId="4DAF6390" w:rsidR="00831E50" w:rsidRPr="00E92B53" w:rsidRDefault="00831E50" w:rsidP="00696D14">
            <w:pPr>
              <w:pStyle w:val="Prrafodelista"/>
              <w:numPr>
                <w:ilvl w:val="0"/>
                <w:numId w:val="7"/>
              </w:numPr>
              <w:tabs>
                <w:tab w:val="left" w:pos="35"/>
              </w:tabs>
              <w:spacing w:after="120" w:line="360" w:lineRule="auto"/>
              <w:ind w:left="318" w:hanging="28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Mantener las uñas cortas y limpias.</w:t>
            </w:r>
          </w:p>
          <w:p w14:paraId="242B545F" w14:textId="7D8F181C" w:rsidR="00831E50" w:rsidRPr="00E92B53" w:rsidRDefault="00831E50" w:rsidP="00576EBC">
            <w:pPr>
              <w:pStyle w:val="Prrafodelista"/>
              <w:numPr>
                <w:ilvl w:val="0"/>
                <w:numId w:val="7"/>
              </w:numPr>
              <w:tabs>
                <w:tab w:val="left" w:pos="35"/>
              </w:tabs>
              <w:spacing w:after="120" w:line="360" w:lineRule="auto"/>
              <w:ind w:left="318" w:hanging="28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Traer el cabello limpio.   </w:t>
            </w:r>
          </w:p>
          <w:p w14:paraId="2D508A2B" w14:textId="77777777" w:rsidR="00831E50" w:rsidRPr="00E92B53" w:rsidRDefault="00831E50" w:rsidP="00576EBC">
            <w:pPr>
              <w:pStyle w:val="Prrafodelista"/>
              <w:numPr>
                <w:ilvl w:val="0"/>
                <w:numId w:val="7"/>
              </w:numPr>
              <w:tabs>
                <w:tab w:val="left" w:pos="35"/>
              </w:tabs>
              <w:spacing w:after="0" w:line="240" w:lineRule="auto"/>
              <w:ind w:left="319" w:hanging="28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Evitar el uso de accesorios que puedan provocar algún accidente (pulseras, gargantillas, anillos, lentes oscuros, hebillas grandes, gorros, cachuchas, etc.) </w:t>
            </w:r>
          </w:p>
        </w:tc>
      </w:tr>
      <w:tr w:rsidR="00E92B53" w:rsidRPr="00E92B53" w14:paraId="5DC6D078" w14:textId="77777777" w:rsidTr="00576EBC">
        <w:trPr>
          <w:gridAfter w:val="2"/>
          <w:wAfter w:w="29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CED727" w14:textId="77777777" w:rsidR="00964076" w:rsidRPr="00E92B53" w:rsidRDefault="00964076" w:rsidP="00964076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s-ES" w:eastAsia="es-ES"/>
              </w:rPr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01E6E12A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1637D52E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6DD3E3E0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6A2EF707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59A2B7EB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2C1860D2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4A9A81D6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76D1E9E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2332D427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A322780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50AF37A2" w14:textId="77777777" w:rsidR="008232F4" w:rsidRDefault="008232F4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A9878A0" w14:textId="6B0D8CFE" w:rsidR="00964076" w:rsidRPr="00E92B53" w:rsidRDefault="00964076" w:rsidP="00964076">
            <w:pPr>
              <w:tabs>
                <w:tab w:val="left" w:pos="1701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UNIFORME ESCOLAR</w:t>
            </w:r>
          </w:p>
          <w:p w14:paraId="5920E38F" w14:textId="3D20434A" w:rsidR="00964076" w:rsidRPr="00E92B53" w:rsidRDefault="00964076" w:rsidP="00964076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uso del uniforme diario es un signo distintivo de los estudiantes de este Plantel, debe ser usado con respeto y en todas las actividades que este Acuerdo Escolar de Convivencia señala</w:t>
            </w:r>
            <w:r w:rsidRPr="007B1E41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.  Tiene la finalidad de</w:t>
            </w:r>
            <w:r w:rsidR="00696D14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otorgar identidad, así como</w:t>
            </w:r>
            <w:r w:rsidRPr="007B1E41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salvaguardar la integridad física y psicológica del alumnado, y su objetivo es propiciar condiciones de equidad e igualdad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  Está conformado por:</w:t>
            </w:r>
          </w:p>
        </w:tc>
      </w:tr>
      <w:tr w:rsidR="00E92B53" w:rsidRPr="00E92B53" w14:paraId="51975392" w14:textId="77777777" w:rsidTr="00576EBC">
        <w:trPr>
          <w:gridAfter w:val="2"/>
          <w:wAfter w:w="290" w:type="dxa"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FE2B1" w14:textId="5996A87E" w:rsidR="00964076" w:rsidRPr="00E92B53" w:rsidRDefault="00964076" w:rsidP="00553C14">
            <w:pPr>
              <w:pStyle w:val="Prrafodelista"/>
              <w:numPr>
                <w:ilvl w:val="0"/>
                <w:numId w:val="31"/>
              </w:numPr>
              <w:tabs>
                <w:tab w:val="left" w:pos="1701"/>
              </w:tabs>
              <w:spacing w:after="120"/>
              <w:ind w:left="1888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Playera y pantalón de acuerdo a lo establecido en el Manual de Identidad de la DGETI. </w:t>
            </w:r>
            <w:r w:rsidR="004F31E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Ambas prendas deberán permanecer limpias, ser de su talla, sin modificaciones al diseño original. </w:t>
            </w:r>
          </w:p>
          <w:p w14:paraId="58089BEE" w14:textId="11A4FC62" w:rsidR="00964076" w:rsidRPr="00E92B53" w:rsidRDefault="00964076" w:rsidP="00553C14">
            <w:pPr>
              <w:pStyle w:val="Prrafodelista"/>
              <w:numPr>
                <w:ilvl w:val="0"/>
                <w:numId w:val="31"/>
              </w:numPr>
              <w:tabs>
                <w:tab w:val="left" w:pos="1701"/>
              </w:tabs>
              <w:spacing w:after="120"/>
              <w:ind w:left="1888" w:hanging="35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Zapatos </w:t>
            </w:r>
            <w:r w:rsidR="00E4397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cerrados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o tenis </w:t>
            </w:r>
            <w:r w:rsidR="00E4397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color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negro y limpios.</w:t>
            </w:r>
          </w:p>
          <w:p w14:paraId="5D52EE93" w14:textId="77777777" w:rsidR="00964076" w:rsidRPr="00E92B53" w:rsidRDefault="00964076" w:rsidP="00553C14">
            <w:pPr>
              <w:pStyle w:val="Prrafodelista"/>
              <w:numPr>
                <w:ilvl w:val="0"/>
                <w:numId w:val="31"/>
              </w:numPr>
              <w:tabs>
                <w:tab w:val="left" w:pos="1701"/>
              </w:tabs>
              <w:spacing w:after="120"/>
              <w:ind w:left="1888" w:hanging="35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El uniforme deportivo será utilizado en los días específicos señalados por la institución, así como en actividades y/o eventos deportivos; deberá estar basado en lo establecido en el Manual de Identidad de la DGETI.</w:t>
            </w:r>
          </w:p>
        </w:tc>
      </w:tr>
      <w:tr w:rsidR="00964076" w:rsidRPr="00E92B53" w14:paraId="52D88DE9" w14:textId="77777777" w:rsidTr="00576EBC">
        <w:trPr>
          <w:gridAfter w:val="2"/>
          <w:wAfter w:w="290" w:type="dxa"/>
        </w:trPr>
        <w:tc>
          <w:tcPr>
            <w:tcW w:w="9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D8DD1" w14:textId="77777777" w:rsidR="00964076" w:rsidRPr="00E92B53" w:rsidRDefault="00964076" w:rsidP="00065923">
            <w:pPr>
              <w:tabs>
                <w:tab w:val="left" w:pos="1485"/>
              </w:tabs>
              <w:spacing w:after="120"/>
              <w:ind w:left="1485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Deberá portar el uniforme de diario en horario de clases, aplicación de los exámenes de regularización, cursos semestrales e </w:t>
            </w:r>
            <w:proofErr w:type="spellStart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intersemestrales</w:t>
            </w:r>
            <w:proofErr w:type="spellEnd"/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 en todas las actividades oficiales, así como al realizar cualquier trámite al interior de la escuela. De lo contrario se aplicará lo estipulado en las acciones de intervención de este documento.</w:t>
            </w:r>
          </w:p>
          <w:p w14:paraId="57CC2214" w14:textId="77777777" w:rsidR="0063663F" w:rsidRDefault="00964076" w:rsidP="00065923">
            <w:pPr>
              <w:tabs>
                <w:tab w:val="left" w:pos="1485"/>
              </w:tabs>
              <w:spacing w:after="120"/>
              <w:ind w:left="1485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Nota: </w:t>
            </w:r>
          </w:p>
          <w:p w14:paraId="71969949" w14:textId="15B18F1E" w:rsidR="00964076" w:rsidRPr="00E92B53" w:rsidRDefault="00964076" w:rsidP="00065923">
            <w:pPr>
              <w:tabs>
                <w:tab w:val="left" w:pos="1485"/>
              </w:tabs>
              <w:spacing w:after="120"/>
              <w:ind w:left="1485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 alumnas en período de gestación, deberán adecuar su uniforme diario y/o deportivo, evitar el uso de vestimenta diferente, para su propia comodidad, cuidado de su embarazo y su economía.</w:t>
            </w:r>
          </w:p>
          <w:p w14:paraId="356DDD89" w14:textId="26896467" w:rsidR="00964076" w:rsidRPr="00E92B53" w:rsidRDefault="00964076" w:rsidP="00964076">
            <w:pPr>
              <w:tabs>
                <w:tab w:val="left" w:pos="1701"/>
              </w:tabs>
              <w:spacing w:after="120"/>
              <w:ind w:left="18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343A45A2" w14:textId="77777777" w:rsidR="00DE577E" w:rsidRPr="00E92B53" w:rsidRDefault="00DE577E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7E8687F1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2597E885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15FC42EC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5D42381F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70D4CCFF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7D64A94C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6F2E325F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309D8967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55488B55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7B0F5135" w14:textId="77777777" w:rsidR="00E20976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32B6AA48" w14:textId="77777777" w:rsidR="009C0129" w:rsidRDefault="009C0129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740A75DC" w14:textId="77777777" w:rsidR="009C0129" w:rsidRPr="00E92B53" w:rsidRDefault="009C0129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6B08982D" w14:textId="77777777" w:rsidR="00E20976" w:rsidRPr="00E92B53" w:rsidRDefault="00E20976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6E465E42" w14:textId="3C3FBAD2" w:rsidR="00831E50" w:rsidRPr="00E92B53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lastRenderedPageBreak/>
        <w:t>RESPONSABILIDADES DEL ALUMNADO</w:t>
      </w:r>
    </w:p>
    <w:p w14:paraId="1C9AF653" w14:textId="77777777" w:rsidR="00831E50" w:rsidRPr="000155AD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0155A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 LA RELACIÓN CON COMPAÑEROS Y PERSONAL DEL PLANTEL:</w:t>
      </w:r>
    </w:p>
    <w:p w14:paraId="7FE89ACD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val="es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866"/>
      </w:tblGrid>
      <w:tr w:rsidR="00E92B53" w:rsidRPr="00E92B53" w14:paraId="32DF8F9E" w14:textId="77777777" w:rsidTr="00E20976">
        <w:tc>
          <w:tcPr>
            <w:tcW w:w="1560" w:type="dxa"/>
          </w:tcPr>
          <w:p w14:paraId="1987A3B6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42°</w:t>
            </w:r>
          </w:p>
        </w:tc>
        <w:tc>
          <w:tcPr>
            <w:tcW w:w="7866" w:type="dxa"/>
          </w:tcPr>
          <w:p w14:paraId="03A02CB3" w14:textId="0CD9C0C6" w:rsidR="00831E50" w:rsidRPr="00E92B53" w:rsidRDefault="00831E50" w:rsidP="00F6408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 su trato, </w:t>
            </w:r>
            <w:r w:rsidR="00F6408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ya sea el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personal docente como el alumnado, deberán mantener una actitud de respeto a la responsabilidad que el proceso de enseñanza-aprendizaje impone a cada uno, pero primordialmente el personal docente deberá estimular una relación armoniosa y </w:t>
            </w:r>
            <w:r w:rsidR="00CA583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respetable, teniendo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siempre presente que su función es servir, promoviendo los valores por medio de su propio ejemplo.</w:t>
            </w:r>
          </w:p>
        </w:tc>
      </w:tr>
      <w:tr w:rsidR="00831E50" w:rsidRPr="00E92B53" w14:paraId="4FFD639A" w14:textId="77777777" w:rsidTr="00E20976">
        <w:tc>
          <w:tcPr>
            <w:tcW w:w="1560" w:type="dxa"/>
          </w:tcPr>
          <w:p w14:paraId="459569E7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43°</w:t>
            </w:r>
          </w:p>
        </w:tc>
        <w:tc>
          <w:tcPr>
            <w:tcW w:w="7866" w:type="dxa"/>
          </w:tcPr>
          <w:p w14:paraId="100CA407" w14:textId="4300F981" w:rsidR="00831E50" w:rsidRPr="00E92B53" w:rsidRDefault="00831E50" w:rsidP="00F6408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 faltas de respeto</w:t>
            </w:r>
            <w:r w:rsidR="00F6408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serán sancionadas de acuerdo al caso y según la gravedad del mismo.  </w:t>
            </w:r>
          </w:p>
        </w:tc>
      </w:tr>
    </w:tbl>
    <w:p w14:paraId="5B290583" w14:textId="77777777" w:rsidR="00DE577E" w:rsidRPr="00E92B53" w:rsidRDefault="00DE577E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19C9F000" w14:textId="77777777" w:rsidR="000155AD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R</w:t>
      </w:r>
      <w:r w:rsidRPr="0063663F">
        <w:rPr>
          <w:rFonts w:ascii="Arial" w:eastAsia="Times New Roman" w:hAnsi="Arial" w:cs="Arial"/>
          <w:b/>
          <w:bCs/>
          <w:sz w:val="27"/>
          <w:szCs w:val="27"/>
          <w:lang w:val="es-ES" w:eastAsia="es-ES"/>
        </w:rPr>
        <w:t>ESPONSABILIDADES DEL ALUMNAD</w:t>
      </w:r>
      <w:r w:rsidR="000155AD">
        <w:rPr>
          <w:rFonts w:ascii="Arial" w:eastAsia="Times New Roman" w:hAnsi="Arial" w:cs="Arial"/>
          <w:b/>
          <w:bCs/>
          <w:sz w:val="27"/>
          <w:szCs w:val="27"/>
          <w:lang w:val="es-ES" w:eastAsia="es-ES"/>
        </w:rPr>
        <w:t>O</w:t>
      </w:r>
    </w:p>
    <w:p w14:paraId="79E3F1DF" w14:textId="4D426CA3" w:rsidR="00831E50" w:rsidRPr="000155AD" w:rsidRDefault="000155AD" w:rsidP="0083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0155A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 LAS</w:t>
      </w:r>
      <w:r w:rsidR="0063663F" w:rsidRPr="000155A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831E50" w:rsidRPr="000155A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RESTRICCIONES GENERALES:</w:t>
      </w:r>
    </w:p>
    <w:p w14:paraId="38C2E688" w14:textId="77777777" w:rsidR="00831E50" w:rsidRPr="00E92B53" w:rsidRDefault="00831E50" w:rsidP="0063663F">
      <w:pPr>
        <w:spacing w:before="60"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tbl>
      <w:tblPr>
        <w:tblW w:w="9496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90"/>
        <w:gridCol w:w="70"/>
        <w:gridCol w:w="7796"/>
        <w:gridCol w:w="70"/>
      </w:tblGrid>
      <w:tr w:rsidR="00E92B53" w:rsidRPr="00E92B53" w14:paraId="512886B6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2812C640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44°</w:t>
            </w:r>
          </w:p>
        </w:tc>
        <w:tc>
          <w:tcPr>
            <w:tcW w:w="7866" w:type="dxa"/>
            <w:gridSpan w:val="2"/>
          </w:tcPr>
          <w:p w14:paraId="734C4CBB" w14:textId="7F44700D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Acatar y respetar las disposiciones e indicaciones que emanen de las áreas de apoyo que están en contacto directo con el alumnado: Directivos, Personal Docente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,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Administrativo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 de Apoyo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Prefectura, Orientación Educativa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 en su caso, Personal de Vigilancia Externa.</w:t>
            </w:r>
          </w:p>
        </w:tc>
      </w:tr>
      <w:tr w:rsidR="00E92B53" w:rsidRPr="00E92B53" w14:paraId="78E39354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1AC4D9CC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45°</w:t>
            </w:r>
          </w:p>
        </w:tc>
        <w:tc>
          <w:tcPr>
            <w:tcW w:w="7866" w:type="dxa"/>
            <w:gridSpan w:val="2"/>
          </w:tcPr>
          <w:p w14:paraId="28A87DF7" w14:textId="509DF15C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Evitar incurrir en actos </w:t>
            </w:r>
            <w:r w:rsidR="006B401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que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atenten contra la dignidad, integridad física y moral de los miembros de la comunidad escolar, dentro y fuera del plantel.</w:t>
            </w:r>
            <w:r w:rsidR="001E39EC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Dichas acciones pueden manifestarse a través de:</w:t>
            </w:r>
          </w:p>
          <w:p w14:paraId="62F5296C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</w:pPr>
            <w:bookmarkStart w:id="1" w:name="_Hlk108603739"/>
            <w:r w:rsidRPr="0063663F"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  <w:t>Discriminación.</w:t>
            </w:r>
          </w:p>
          <w:p w14:paraId="7242F304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  <w:t>Acoso escolar.</w:t>
            </w:r>
          </w:p>
          <w:p w14:paraId="0D71D80B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Agresiones físicas y/o verbales.</w:t>
            </w:r>
          </w:p>
          <w:p w14:paraId="1F2FDD24" w14:textId="307AC71B" w:rsidR="006B4011" w:rsidRPr="0063663F" w:rsidRDefault="006B4011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  <w:t>Actos de inmoralidad</w:t>
            </w:r>
            <w:r w:rsidR="000155AD"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  <w:t>.</w:t>
            </w:r>
          </w:p>
          <w:p w14:paraId="6379CD93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Incitación a la violencia.</w:t>
            </w:r>
          </w:p>
          <w:p w14:paraId="52D0675A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Faltas de respeto y/o amenazas. </w:t>
            </w:r>
          </w:p>
          <w:p w14:paraId="2019D791" w14:textId="77777777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Uso de medios de comunicación: Escritos, gráficos, vía telefónica, caricaturas, Internet, publicaciones en redes sociales, etc.</w:t>
            </w:r>
          </w:p>
          <w:p w14:paraId="1A6F906C" w14:textId="6C32F6ED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Participación en riñas, directa o indirecta</w:t>
            </w:r>
            <w:r w:rsidR="000155AD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mente</w:t>
            </w: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.</w:t>
            </w:r>
          </w:p>
          <w:p w14:paraId="5FFA24AA" w14:textId="4B67A783" w:rsidR="00AB5680" w:rsidRPr="0063663F" w:rsidRDefault="00AB568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hAnsi="Arial" w:cs="Arial"/>
                <w:sz w:val="23"/>
                <w:szCs w:val="23"/>
              </w:rPr>
              <w:t>Participar en juegos de azar</w:t>
            </w:r>
            <w:r w:rsidR="000155AD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504424C" w14:textId="62922920" w:rsidR="00831E50" w:rsidRPr="0063663F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Portar y/o usar armas de fuego</w:t>
            </w:r>
            <w:r w:rsidR="00E20976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,</w:t>
            </w: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punzo cortantes</w:t>
            </w:r>
            <w:r w:rsidR="00E20976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y </w:t>
            </w:r>
            <w:r w:rsidR="00A76546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armas </w:t>
            </w:r>
            <w:r w:rsidR="00E20976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no letales</w:t>
            </w: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.</w:t>
            </w:r>
            <w:r w:rsidR="005014E1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  <w:r w:rsidR="005014E1" w:rsidRPr="0063663F">
              <w:rPr>
                <w:rFonts w:ascii="Arial" w:hAnsi="Arial" w:cs="Arial"/>
                <w:bCs/>
                <w:sz w:val="23"/>
                <w:szCs w:val="23"/>
              </w:rPr>
              <w:t>Elaborar, introducir y/o portar dispositivos explosivos</w:t>
            </w:r>
            <w:r w:rsidR="000155AD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  <w:p w14:paraId="1C90C508" w14:textId="02BA7340" w:rsidR="00831E50" w:rsidRPr="00E92B53" w:rsidRDefault="00831E50">
            <w:pPr>
              <w:pStyle w:val="Prrafodelista"/>
              <w:numPr>
                <w:ilvl w:val="0"/>
                <w:numId w:val="10"/>
              </w:numPr>
              <w:spacing w:after="120"/>
              <w:ind w:left="257" w:hanging="25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Extorsión telefónica y/o electrónica</w:t>
            </w:r>
            <w:bookmarkEnd w:id="1"/>
            <w:r w:rsidR="00A76546" w:rsidRPr="0063663F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.</w:t>
            </w:r>
          </w:p>
        </w:tc>
      </w:tr>
      <w:tr w:rsidR="00E92B53" w:rsidRPr="00E92B53" w14:paraId="33DCDC05" w14:textId="77777777" w:rsidTr="00C13D2F">
        <w:trPr>
          <w:gridBefore w:val="1"/>
          <w:wBefore w:w="70" w:type="dxa"/>
        </w:trPr>
        <w:tc>
          <w:tcPr>
            <w:tcW w:w="9426" w:type="dxa"/>
            <w:gridSpan w:val="4"/>
          </w:tcPr>
          <w:p w14:paraId="5846EC1C" w14:textId="348DDF60" w:rsidR="00831E50" w:rsidRPr="00E92B53" w:rsidRDefault="00831E50" w:rsidP="001E39EC">
            <w:pPr>
              <w:spacing w:after="120"/>
              <w:ind w:left="147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sancionará de acuerdo a la gravedad de la falta, pudiéndose llegar a la firma de 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una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arta de 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="004F688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ompromiso 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</w:t>
            </w:r>
            <w:r w:rsidR="004F688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special, para la permanencia en este centro educativo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E92B53" w:rsidRPr="00E92B53" w14:paraId="7FAD6DAA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3AF16A3B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Artículo 46°</w:t>
            </w:r>
          </w:p>
        </w:tc>
        <w:tc>
          <w:tcPr>
            <w:tcW w:w="7866" w:type="dxa"/>
            <w:gridSpan w:val="2"/>
          </w:tcPr>
          <w:p w14:paraId="5A853F09" w14:textId="700BF65A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teléfono celular lo deberá poner en silencio antes de iniciar clases y podrá hacer uso de él, en caso de una emergencia.</w:t>
            </w:r>
          </w:p>
          <w:p w14:paraId="44D021CC" w14:textId="5FB834DF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teléfono celular, videos y audífonos, serán utilizados por el alumn</w:t>
            </w:r>
            <w:r w:rsidR="004F31E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ado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durante horas clase, exclusivamente con fines de aprendizaje y bajo la constante supervisión del docente.</w:t>
            </w:r>
          </w:p>
        </w:tc>
      </w:tr>
      <w:tr w:rsidR="00E92B53" w:rsidRPr="00E92B53" w14:paraId="02A1BCFF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3B551BCD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47º</w:t>
            </w:r>
          </w:p>
        </w:tc>
        <w:tc>
          <w:tcPr>
            <w:tcW w:w="7866" w:type="dxa"/>
            <w:gridSpan w:val="2"/>
          </w:tcPr>
          <w:p w14:paraId="4B1869DA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Evitar utilizar palabras altisonantes y ofensivas, motes o apodos y actitudes que lesionen la personalidad del alumnado y personal.</w:t>
            </w:r>
          </w:p>
        </w:tc>
      </w:tr>
      <w:tr w:rsidR="00E92B53" w:rsidRPr="00E92B53" w14:paraId="0402F015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11DC2C3A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48°</w:t>
            </w:r>
          </w:p>
        </w:tc>
        <w:tc>
          <w:tcPr>
            <w:tcW w:w="7866" w:type="dxa"/>
            <w:gridSpan w:val="2"/>
          </w:tcPr>
          <w:p w14:paraId="46995948" w14:textId="26458E9D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Evitar ingerir alimentos, refrescos y/o masticar chicle </w:t>
            </w:r>
            <w:r w:rsidR="004F31E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dentro de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las aulas.</w:t>
            </w:r>
          </w:p>
        </w:tc>
      </w:tr>
      <w:tr w:rsidR="00E92B53" w:rsidRPr="00E92B53" w14:paraId="744D76FE" w14:textId="77777777" w:rsidTr="00C13D2F">
        <w:trPr>
          <w:gridBefore w:val="1"/>
          <w:wBefore w:w="70" w:type="dxa"/>
          <w:trHeight w:val="72"/>
        </w:trPr>
        <w:tc>
          <w:tcPr>
            <w:tcW w:w="1560" w:type="dxa"/>
            <w:gridSpan w:val="2"/>
          </w:tcPr>
          <w:p w14:paraId="7FC10FB2" w14:textId="77777777" w:rsidR="00831E50" w:rsidRPr="0063663F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49°</w:t>
            </w:r>
          </w:p>
        </w:tc>
        <w:tc>
          <w:tcPr>
            <w:tcW w:w="7866" w:type="dxa"/>
            <w:gridSpan w:val="2"/>
          </w:tcPr>
          <w:p w14:paraId="2C84171A" w14:textId="128E658A" w:rsidR="00831E50" w:rsidRPr="0063663F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bookmarkStart w:id="2" w:name="_Hlk109328957"/>
            <w:bookmarkStart w:id="3" w:name="_Hlk138065858"/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Queda estrictamente prohibido </w:t>
            </w:r>
            <w:r w:rsidR="00397EE9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introducir al plantel, t</w:t>
            </w:r>
            <w:r w:rsidR="00397EE9" w:rsidRPr="0063663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raer en </w:t>
            </w:r>
            <w:r w:rsidR="00397EE9" w:rsidRPr="0063663F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posesión, vender, distribuir, guardar y/o </w:t>
            </w:r>
            <w:r w:rsidR="00A51D68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usar 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cigarros electrónicos</w:t>
            </w:r>
            <w:r w:rsidR="000155A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  I</w:t>
            </w:r>
            <w:r w:rsidR="00757A4B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ntroducir</w:t>
            </w:r>
            <w:r w:rsidR="00397EE9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al plantel, t</w:t>
            </w:r>
            <w:r w:rsidR="00397EE9" w:rsidRPr="0063663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raer en </w:t>
            </w:r>
            <w:r w:rsidR="00397EE9" w:rsidRPr="0063663F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posesión, vender, distribuir, guardar y/o consumir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bebidas embriagantes,</w:t>
            </w:r>
            <w:r w:rsidR="00757A4B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sustancias toxicas,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3F10E4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derivados del 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tabaco o drogas, en toda el área escolar y zonas adyacentes a la misma</w:t>
            </w:r>
            <w:bookmarkEnd w:id="2"/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. </w:t>
            </w:r>
          </w:p>
          <w:bookmarkEnd w:id="3"/>
          <w:p w14:paraId="0B91D2B7" w14:textId="19A75DB7" w:rsidR="00831E50" w:rsidRPr="0063663F" w:rsidRDefault="00831E50" w:rsidP="005854C2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 el caso de portación de drogas, se dará aviso inmediato a la Madre, Padre de </w:t>
            </w:r>
            <w:r w:rsidR="005854C2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amilia o Tutor</w:t>
            </w:r>
            <w:r w:rsidR="005854C2"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Legal</w:t>
            </w:r>
            <w:r w:rsidRPr="0063663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así como a las autoridades correspondientes.</w:t>
            </w:r>
          </w:p>
        </w:tc>
      </w:tr>
      <w:tr w:rsidR="00E92B53" w:rsidRPr="00E92B53" w14:paraId="254538AB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5ADAD72C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50°</w:t>
            </w:r>
          </w:p>
        </w:tc>
        <w:tc>
          <w:tcPr>
            <w:tcW w:w="7866" w:type="dxa"/>
            <w:gridSpan w:val="2"/>
          </w:tcPr>
          <w:p w14:paraId="187D9837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Nunca sustraer artículos o pertenencias de compañeros o del plantel sin la autorización de los propietarios y/o responsables de los mismos.</w:t>
            </w:r>
          </w:p>
        </w:tc>
      </w:tr>
      <w:tr w:rsidR="00E92B53" w:rsidRPr="00E92B53" w14:paraId="5DDD0C0C" w14:textId="77777777" w:rsidTr="00C13D2F">
        <w:trPr>
          <w:gridBefore w:val="1"/>
          <w:wBefore w:w="70" w:type="dxa"/>
        </w:trPr>
        <w:tc>
          <w:tcPr>
            <w:tcW w:w="1560" w:type="dxa"/>
            <w:gridSpan w:val="2"/>
          </w:tcPr>
          <w:p w14:paraId="6B9BC4EC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51°</w:t>
            </w:r>
          </w:p>
        </w:tc>
        <w:tc>
          <w:tcPr>
            <w:tcW w:w="7866" w:type="dxa"/>
            <w:gridSpan w:val="2"/>
          </w:tcPr>
          <w:p w14:paraId="51DE728A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Queda estrictamente prohibido hacer pintas, placas o grafitis en cualquier área de la infraestructura física del plantel.                            </w:t>
            </w:r>
          </w:p>
        </w:tc>
      </w:tr>
      <w:tr w:rsidR="00831E50" w:rsidRPr="00E92B53" w14:paraId="60808406" w14:textId="77777777" w:rsidTr="00C13D2F">
        <w:trPr>
          <w:gridAfter w:val="1"/>
          <w:wAfter w:w="70" w:type="dxa"/>
        </w:trPr>
        <w:tc>
          <w:tcPr>
            <w:tcW w:w="1560" w:type="dxa"/>
            <w:gridSpan w:val="2"/>
          </w:tcPr>
          <w:p w14:paraId="04240221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52°</w:t>
            </w:r>
          </w:p>
        </w:tc>
        <w:tc>
          <w:tcPr>
            <w:tcW w:w="7866" w:type="dxa"/>
            <w:gridSpan w:val="2"/>
          </w:tcPr>
          <w:p w14:paraId="7669C1D3" w14:textId="357CB833" w:rsidR="00C13D2F" w:rsidRDefault="00C13D2F" w:rsidP="00C13D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Las siguientes faltas se consideran 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grave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s:</w:t>
            </w:r>
          </w:p>
          <w:p w14:paraId="74725053" w14:textId="53986D44" w:rsidR="00831E50" w:rsidRPr="00E92B53" w:rsidRDefault="00831E50" w:rsidP="00C13D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3C205509" w14:textId="7D21F342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Las que lesionen el buen nombre del Centro Es</w:t>
      </w:r>
      <w:r w:rsidR="004F31E8" w:rsidRPr="0063663F">
        <w:rPr>
          <w:rFonts w:ascii="Arial" w:eastAsia="Times New Roman" w:hAnsi="Arial" w:cs="Arial"/>
          <w:sz w:val="24"/>
          <w:szCs w:val="24"/>
          <w:lang w:val="es-ES" w:eastAsia="es-ES"/>
        </w:rPr>
        <w:t>colar</w:t>
      </w: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3F6B1FF3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Vejaciones, amenazas, malos tratos y perjuicios que el alumnado cause a terceras personas dentro y fuera del plantel, incluyendo cualquier medio de comunicación.</w:t>
      </w:r>
    </w:p>
    <w:p w14:paraId="0BB5736A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La desobediencia y falta de respeto al personal de la Institución Educativa.</w:t>
      </w:r>
    </w:p>
    <w:p w14:paraId="4B195D95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La ejecución de actos que entorpezcan o suspendan las actividades del plantel.</w:t>
      </w:r>
    </w:p>
    <w:p w14:paraId="27280030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Los actos que atenten en contra de la moral y las buenas costumbres y al respeto que se deben entre sí los miembros de esta comunidad.</w:t>
      </w:r>
    </w:p>
    <w:p w14:paraId="449BE9DC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El incitar o participar en actos y/o manifestaciones anárquicas dentro y fuera del plantel, así como riñas.</w:t>
      </w:r>
    </w:p>
    <w:p w14:paraId="2C676E25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amenazas y acciones en cualquiera de sus expresiones, encaminadas a obtener o mejorar créditos académicos. </w:t>
      </w:r>
    </w:p>
    <w:p w14:paraId="16F95763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posesión, venta, distribución, </w:t>
      </w:r>
      <w:proofErr w:type="gramStart"/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resguardo  y</w:t>
      </w:r>
      <w:proofErr w:type="gramEnd"/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/o consumo de estimulantes, sustancias toxicas, cigarros electrónicos, tabaco, drogas y bebidas embriagantes. </w:t>
      </w:r>
    </w:p>
    <w:p w14:paraId="769A318D" w14:textId="76E2BC2B" w:rsidR="00C13D2F" w:rsidRPr="0063663F" w:rsidRDefault="0063663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L</w:t>
      </w:r>
      <w:r w:rsidR="00C13D2F"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venta de alimentos, productos y rifas en las instalaciones del plantel sin previa autorización por parte de la Dirección de la Institución Educativa. </w:t>
      </w:r>
    </w:p>
    <w:p w14:paraId="146BDE18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portación o el uso de cualquier tipo de armas letales y no letales. </w:t>
      </w:r>
      <w:r w:rsidRPr="0063663F">
        <w:rPr>
          <w:rFonts w:ascii="Arial" w:hAnsi="Arial" w:cs="Arial"/>
          <w:bCs/>
          <w:sz w:val="24"/>
          <w:szCs w:val="24"/>
        </w:rPr>
        <w:t>Elaborar, introducir y/o portar dispositivos explosivos.</w:t>
      </w:r>
    </w:p>
    <w:p w14:paraId="0933F98B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Los daños o perjuicios a los bienes del personal y alumnado.</w:t>
      </w:r>
    </w:p>
    <w:p w14:paraId="29F8ED2A" w14:textId="77777777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>La falsificación y/o alteración de documentos oficiales como boletas, certificados, títulos, justificantes, credenciales, gafetes, permisos, pases de salida, etc.</w:t>
      </w:r>
    </w:p>
    <w:p w14:paraId="5AB5CD97" w14:textId="34AC9B15" w:rsidR="00C13D2F" w:rsidRPr="0063663F" w:rsidRDefault="00C13D2F" w:rsidP="00C13D2F">
      <w:pPr>
        <w:pStyle w:val="Prrafodelista"/>
        <w:numPr>
          <w:ilvl w:val="0"/>
          <w:numId w:val="34"/>
        </w:numPr>
        <w:tabs>
          <w:tab w:val="left" w:pos="214"/>
        </w:tabs>
        <w:spacing w:after="120"/>
        <w:ind w:left="1985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663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Prestar o recibir ayuda fraudulenta con el objetivo de obtener un beneficio personal, para incrementar las calificaciones escolares.                        </w:t>
      </w:r>
    </w:p>
    <w:p w14:paraId="3D55CE65" w14:textId="77777777" w:rsidR="00831E50" w:rsidRPr="00E92B53" w:rsidRDefault="00831E50" w:rsidP="00C13D2F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1FDBC7F8" w14:textId="1AF8553B" w:rsidR="00831E50" w:rsidRDefault="00831E50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50AF6932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7B3E18E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5C6EF38C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49F0FFB6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7BA8F9C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4661E1B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1463B41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4876A415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AA0F622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7247DC30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5843603E" w14:textId="77777777" w:rsidR="0063663F" w:rsidRDefault="0063663F" w:rsidP="00831E50">
      <w:pPr>
        <w:spacing w:before="240" w:after="120"/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</w:pPr>
    </w:p>
    <w:p w14:paraId="228AEF13" w14:textId="0C1F1B37" w:rsidR="00831E50" w:rsidRPr="00E92B53" w:rsidRDefault="00831E50" w:rsidP="00831E50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V                                                                      </w:t>
      </w:r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</w:t>
      </w:r>
      <w:proofErr w:type="gramStart"/>
      <w:r w:rsidR="00400361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400361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</w:t>
      </w:r>
    </w:p>
    <w:p w14:paraId="47026BAB" w14:textId="1BB07581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DERECHOS Y OBLIGACIONES DE LAS MADRES, PADRES DE FAMILIA Y/O TUTORES</w:t>
      </w:r>
      <w:r w:rsidR="00E64E99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LEGALES</w:t>
      </w:r>
    </w:p>
    <w:p w14:paraId="42E948B3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0A96E31B" w14:textId="77777777" w:rsidR="00831E50" w:rsidRPr="00E92B53" w:rsidRDefault="00831E50" w:rsidP="00831E50">
      <w:pPr>
        <w:pStyle w:val="Prrafodelista"/>
        <w:numPr>
          <w:ilvl w:val="0"/>
          <w:numId w:val="24"/>
        </w:num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DERECHOS:</w:t>
      </w:r>
    </w:p>
    <w:p w14:paraId="599341BF" w14:textId="77777777" w:rsidR="00831E50" w:rsidRPr="00E92B53" w:rsidRDefault="00831E50" w:rsidP="00831E50">
      <w:pPr>
        <w:pStyle w:val="Prrafodelista"/>
        <w:spacing w:after="12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014E2C69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Participar en todas las acciones referentes a la convivencia escolar pacífica, democrática e inclusiva con las autoridades escolares, considerando el contexto de la comunidad educativa, así como las normativas vigentes.</w:t>
      </w:r>
    </w:p>
    <w:p w14:paraId="2F0A5A77" w14:textId="43F105DF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Recibir información sobre la situación académica y/o disciplinaria de su hij</w:t>
      </w:r>
      <w:r w:rsidR="002C0D90">
        <w:rPr>
          <w:rFonts w:ascii="Arial" w:hAnsi="Arial" w:cs="Arial"/>
          <w:sz w:val="24"/>
          <w:szCs w:val="24"/>
        </w:rPr>
        <w:t>a, hijo o pupilo</w:t>
      </w:r>
      <w:r w:rsidRPr="00E92B53">
        <w:rPr>
          <w:rFonts w:ascii="Arial" w:hAnsi="Arial" w:cs="Arial"/>
          <w:sz w:val="24"/>
          <w:szCs w:val="24"/>
        </w:rPr>
        <w:t>.</w:t>
      </w:r>
    </w:p>
    <w:p w14:paraId="3B3D420D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Recibir un trato respetuoso por parte del personal del plantel.</w:t>
      </w:r>
    </w:p>
    <w:p w14:paraId="381BC241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Expresar con libertad sus opiniones, quejas o sugerencias, haciendo uso de los medios disponibles para este fin.</w:t>
      </w:r>
    </w:p>
    <w:p w14:paraId="1BF80B63" w14:textId="6386E0BF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Conocer al tutor</w:t>
      </w:r>
      <w:r w:rsidR="00E64E99">
        <w:rPr>
          <w:rFonts w:ascii="Arial" w:hAnsi="Arial" w:cs="Arial"/>
          <w:sz w:val="24"/>
          <w:szCs w:val="24"/>
        </w:rPr>
        <w:t xml:space="preserve"> académico</w:t>
      </w:r>
      <w:r w:rsidRPr="00E92B53">
        <w:rPr>
          <w:rFonts w:ascii="Arial" w:hAnsi="Arial" w:cs="Arial"/>
          <w:sz w:val="24"/>
          <w:szCs w:val="24"/>
        </w:rPr>
        <w:t>, a los docentes y directivos del plantel.</w:t>
      </w:r>
    </w:p>
    <w:p w14:paraId="15D98B4A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Conocer y estar informado sobre los derechos y responsabilidades de los miembros de la comunidad escolar, establecidos en el Acuerdo Escolar de Convivencia.</w:t>
      </w:r>
    </w:p>
    <w:p w14:paraId="55C163CF" w14:textId="0E892DE8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Participar en la atención </w:t>
      </w:r>
      <w:r w:rsidR="002C0D90">
        <w:rPr>
          <w:rFonts w:ascii="Arial" w:hAnsi="Arial" w:cs="Arial"/>
          <w:sz w:val="24"/>
          <w:szCs w:val="24"/>
        </w:rPr>
        <w:t xml:space="preserve">de las </w:t>
      </w:r>
      <w:r w:rsidRPr="00E92B53">
        <w:rPr>
          <w:rFonts w:ascii="Arial" w:hAnsi="Arial" w:cs="Arial"/>
          <w:sz w:val="24"/>
          <w:szCs w:val="24"/>
        </w:rPr>
        <w:t>conducta</w:t>
      </w:r>
      <w:r w:rsidR="002C0D90">
        <w:rPr>
          <w:rFonts w:ascii="Arial" w:hAnsi="Arial" w:cs="Arial"/>
          <w:sz w:val="24"/>
          <w:szCs w:val="24"/>
        </w:rPr>
        <w:t>s inadecuadas</w:t>
      </w:r>
      <w:r w:rsidRPr="00E92B53">
        <w:rPr>
          <w:rFonts w:ascii="Arial" w:hAnsi="Arial" w:cs="Arial"/>
          <w:sz w:val="24"/>
          <w:szCs w:val="24"/>
        </w:rPr>
        <w:t xml:space="preserve"> de su hija</w:t>
      </w:r>
      <w:r w:rsidR="00132989" w:rsidRPr="00E92B53">
        <w:rPr>
          <w:rFonts w:ascii="Arial" w:hAnsi="Arial" w:cs="Arial"/>
          <w:sz w:val="24"/>
          <w:szCs w:val="24"/>
        </w:rPr>
        <w:t xml:space="preserve">, hijo </w:t>
      </w:r>
      <w:r w:rsidRPr="00E92B53">
        <w:rPr>
          <w:rFonts w:ascii="Arial" w:hAnsi="Arial" w:cs="Arial"/>
          <w:sz w:val="24"/>
          <w:szCs w:val="24"/>
        </w:rPr>
        <w:t>o pupilo</w:t>
      </w:r>
      <w:r w:rsidR="00132989" w:rsidRPr="00E92B53">
        <w:rPr>
          <w:rFonts w:ascii="Arial" w:hAnsi="Arial" w:cs="Arial"/>
          <w:sz w:val="24"/>
          <w:szCs w:val="24"/>
        </w:rPr>
        <w:t>.</w:t>
      </w:r>
    </w:p>
    <w:p w14:paraId="771ED270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Estar informados sobre el uso que se da a los ingresos por concepto de la aportación voluntaria.</w:t>
      </w:r>
    </w:p>
    <w:p w14:paraId="5752221F" w14:textId="77777777" w:rsidR="00831E50" w:rsidRPr="00E92B53" w:rsidRDefault="00831E50" w:rsidP="00831E5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F3EFE2" w14:textId="77777777" w:rsidR="00831E50" w:rsidRPr="00E92B53" w:rsidRDefault="00831E50" w:rsidP="00831E50">
      <w:pPr>
        <w:pStyle w:val="Prrafodelista"/>
        <w:numPr>
          <w:ilvl w:val="0"/>
          <w:numId w:val="24"/>
        </w:num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OBLIGACIONES </w:t>
      </w:r>
    </w:p>
    <w:p w14:paraId="1D4664CE" w14:textId="77777777" w:rsidR="00831E50" w:rsidRPr="00E92B53" w:rsidRDefault="00831E50" w:rsidP="00831E50">
      <w:pPr>
        <w:pStyle w:val="Prrafodelista"/>
        <w:spacing w:after="12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3095F30D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Proveer los materiales necesarios para el aprendizaje de su hija, hijo o pupilo.</w:t>
      </w:r>
    </w:p>
    <w:p w14:paraId="039A06C1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Leer, analizar y cumplir con este Acuerdo Escolar de Convivencia.</w:t>
      </w:r>
    </w:p>
    <w:p w14:paraId="4701C319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Cumplir con las fechas y horarios que establezca la institución para cualquier trámite administrativo o académico, inscripciones, periodos de regularización, solicitud de documentos, presentación de trabajos, evaluaciones, etc.</w:t>
      </w:r>
    </w:p>
    <w:p w14:paraId="29A67DA2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Brindar un trato respetuoso a todos los actores de la comunidad escolar.</w:t>
      </w:r>
    </w:p>
    <w:p w14:paraId="732E8ABD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Mantener una buena relación y comunicación permanente con el personal adscrito al plantel para estar al tanto de la situación académica y de convivencia de su hija, hijo o pupilo.</w:t>
      </w:r>
    </w:p>
    <w:p w14:paraId="5B8D5B29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Participar en las actividades relacionadas con la educación del alumnado.</w:t>
      </w:r>
    </w:p>
    <w:p w14:paraId="58EF2051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Dar atención y seguimiento para la solución de los problemas de cualquier índole de su hija, hijo o pupilo, por medio del dialogo con las autoridades escolares</w:t>
      </w:r>
    </w:p>
    <w:p w14:paraId="68B796E5" w14:textId="77777777" w:rsidR="00831E50" w:rsidRPr="00E92B53" w:rsidRDefault="00831E50" w:rsidP="00831E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Vigilar el buen uso de las redes sociales y medios electrónicos utilizados por su hija, hijo o pupilo, con la finalidad de privilegiar la sana convivencia en un marco de respeto.</w:t>
      </w:r>
    </w:p>
    <w:p w14:paraId="6624B65E" w14:textId="77777777" w:rsidR="00831E50" w:rsidRPr="00E92B53" w:rsidRDefault="00831E50" w:rsidP="00831E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75128F" w14:textId="77777777" w:rsidR="00831E50" w:rsidRPr="00E92B53" w:rsidRDefault="00831E50" w:rsidP="00831E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En caso de detección de descuido, negligencia, violencia u omisión de cuidados, las autoridades educativas podrán dar aviso a las instancias encargadas de la protección de los derechos de niñas, niños y adolescentes para los efectos correspondientes en términos de la legislación aplicable. </w:t>
      </w:r>
    </w:p>
    <w:p w14:paraId="0B55CCB2" w14:textId="77777777" w:rsidR="00831E50" w:rsidRPr="00E92B53" w:rsidRDefault="00831E50" w:rsidP="00831E50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VI                                                                     </w:t>
      </w:r>
      <w:proofErr w:type="gramStart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400361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</w:t>
      </w:r>
    </w:p>
    <w:p w14:paraId="759A8CD9" w14:textId="72965141" w:rsidR="00831E50" w:rsidRPr="00E92B53" w:rsidRDefault="00831E50" w:rsidP="00400361">
      <w:pPr>
        <w:spacing w:after="120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proofErr w:type="gramStart"/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DE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LOS</w:t>
      </w:r>
      <w:proofErr w:type="gramEnd"/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DERECHOS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Y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OBLIGACIONES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DE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LOS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DIRECTIVOS, </w:t>
      </w:r>
      <w:r w:rsidR="00400361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DOCENTES Y PERSONAL DE APOYO A LA EDUCACIÓN:</w:t>
      </w:r>
    </w:p>
    <w:p w14:paraId="451A45E9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1BF8D6D6" w14:textId="77777777" w:rsidR="00831E50" w:rsidRPr="00E92B53" w:rsidRDefault="00831E50" w:rsidP="00831E50">
      <w:pPr>
        <w:pStyle w:val="Prrafodelista"/>
        <w:numPr>
          <w:ilvl w:val="0"/>
          <w:numId w:val="25"/>
        </w:num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DERECHOS</w:t>
      </w:r>
    </w:p>
    <w:p w14:paraId="34568564" w14:textId="77777777" w:rsidR="00831E50" w:rsidRPr="00E92B53" w:rsidRDefault="00831E50" w:rsidP="00831E50">
      <w:pPr>
        <w:pStyle w:val="Prrafodelista"/>
        <w:spacing w:after="12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6482943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E92B53">
        <w:rPr>
          <w:rFonts w:ascii="Arial" w:hAnsi="Arial" w:cs="Arial"/>
          <w:sz w:val="24"/>
          <w:szCs w:val="24"/>
        </w:rPr>
        <w:t>Recibir un trato respetuoso por parte de los actores de toda la comunidad escolar.</w:t>
      </w:r>
    </w:p>
    <w:p w14:paraId="4963EAAC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E92B53">
        <w:rPr>
          <w:rFonts w:ascii="Arial" w:hAnsi="Arial" w:cs="Arial"/>
          <w:sz w:val="24"/>
          <w:szCs w:val="24"/>
        </w:rPr>
        <w:t>Proponer iniciativas o estrategias que estén encaminadas al mejoramiento continuo del plantel.</w:t>
      </w:r>
    </w:p>
    <w:p w14:paraId="192EA1BA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E92B53">
        <w:rPr>
          <w:rFonts w:ascii="Arial" w:hAnsi="Arial" w:cs="Arial"/>
          <w:sz w:val="24"/>
          <w:szCs w:val="24"/>
        </w:rPr>
        <w:t>Solicitar apoyo a la instancia correspondiente a través de la estructura educativa para dar atención a aquel alumnado que presente conductas inadecuadas, problemática académica, necesidades educativas especiales y/o discapacidad, a efectos de que se les otorgue la atención que requiera</w:t>
      </w:r>
    </w:p>
    <w:p w14:paraId="2CFF1CDC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E92B53">
        <w:rPr>
          <w:rFonts w:ascii="Arial" w:hAnsi="Arial" w:cs="Arial"/>
          <w:sz w:val="24"/>
          <w:szCs w:val="24"/>
        </w:rPr>
        <w:t>Recibir información sobre los protocolos establecidos para la seguridad escolar.</w:t>
      </w:r>
    </w:p>
    <w:p w14:paraId="5202F7EA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E92B53">
        <w:rPr>
          <w:rFonts w:ascii="Arial" w:hAnsi="Arial" w:cs="Arial"/>
          <w:sz w:val="24"/>
          <w:szCs w:val="24"/>
        </w:rPr>
        <w:t>Conocer este Acuerdo Escolar de Convivencia.</w:t>
      </w:r>
    </w:p>
    <w:p w14:paraId="56EDBD99" w14:textId="77777777" w:rsidR="00831E50" w:rsidRPr="00E92B53" w:rsidRDefault="00831E50" w:rsidP="00831E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</w:p>
    <w:p w14:paraId="798F7E81" w14:textId="77777777" w:rsidR="00831E50" w:rsidRPr="00E92B53" w:rsidRDefault="00831E50" w:rsidP="00831E50">
      <w:pPr>
        <w:pStyle w:val="Prrafodelista"/>
        <w:numPr>
          <w:ilvl w:val="0"/>
          <w:numId w:val="25"/>
        </w:num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OBLIGACIONES</w:t>
      </w:r>
    </w:p>
    <w:p w14:paraId="10F51899" w14:textId="77777777" w:rsidR="00831E50" w:rsidRPr="00E92B53" w:rsidRDefault="00831E50" w:rsidP="00831E50">
      <w:pPr>
        <w:pStyle w:val="Prrafodelista"/>
        <w:spacing w:after="12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25BD5144" w14:textId="0E5071AC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Brindar y promover un trato respetuoso a todos los actores de la comunidad escolar</w:t>
      </w:r>
      <w:r w:rsidR="009A3FC1">
        <w:rPr>
          <w:rFonts w:ascii="Arial" w:hAnsi="Arial" w:cs="Arial"/>
          <w:sz w:val="24"/>
          <w:szCs w:val="24"/>
        </w:rPr>
        <w:t>.</w:t>
      </w:r>
    </w:p>
    <w:p w14:paraId="6AE37392" w14:textId="024AE56E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Promover respeto al entorno y al medio ambiente</w:t>
      </w:r>
      <w:r w:rsidR="009A3FC1">
        <w:rPr>
          <w:rFonts w:ascii="Arial" w:hAnsi="Arial" w:cs="Arial"/>
          <w:sz w:val="24"/>
          <w:szCs w:val="24"/>
        </w:rPr>
        <w:t>.</w:t>
      </w:r>
    </w:p>
    <w:p w14:paraId="32D58806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Detectar, atender y/o canalizar a la instancia correspondiente los casos de acoso escolar, violencia en el entorno y necesidades educativas especiales.</w:t>
      </w:r>
    </w:p>
    <w:p w14:paraId="44D01BE1" w14:textId="3F259C9E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Conocer los protocolos establecidos para la seguridad escolar</w:t>
      </w:r>
      <w:r w:rsidR="009A3FC1">
        <w:rPr>
          <w:rFonts w:ascii="Arial" w:hAnsi="Arial" w:cs="Arial"/>
          <w:sz w:val="24"/>
          <w:szCs w:val="24"/>
        </w:rPr>
        <w:t>.</w:t>
      </w:r>
    </w:p>
    <w:p w14:paraId="7ECA6E6F" w14:textId="77777777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Conocer este Acuerdo Escolar de Convivencia.</w:t>
      </w:r>
    </w:p>
    <w:p w14:paraId="36FBA783" w14:textId="2E14109F" w:rsidR="00831E50" w:rsidRPr="00E92B53" w:rsidRDefault="00831E50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>Participar activamente e involucr</w:t>
      </w:r>
      <w:r w:rsidR="00132989" w:rsidRPr="00E92B53">
        <w:rPr>
          <w:rFonts w:ascii="Arial" w:hAnsi="Arial" w:cs="Arial"/>
          <w:sz w:val="24"/>
          <w:szCs w:val="24"/>
        </w:rPr>
        <w:t>ar</w:t>
      </w:r>
      <w:r w:rsidRPr="00E92B53">
        <w:rPr>
          <w:rFonts w:ascii="Arial" w:hAnsi="Arial" w:cs="Arial"/>
          <w:sz w:val="24"/>
          <w:szCs w:val="24"/>
        </w:rPr>
        <w:t xml:space="preserve">se en la resolución de las problemáticas del plantel. </w:t>
      </w:r>
    </w:p>
    <w:p w14:paraId="6F562AEC" w14:textId="6FF2F923" w:rsidR="00831E50" w:rsidRPr="00E92B53" w:rsidRDefault="00132989" w:rsidP="00831E5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Colaborar con </w:t>
      </w:r>
      <w:r w:rsidR="00831E50" w:rsidRPr="00E92B53">
        <w:rPr>
          <w:rFonts w:ascii="Arial" w:hAnsi="Arial" w:cs="Arial"/>
          <w:sz w:val="24"/>
          <w:szCs w:val="24"/>
        </w:rPr>
        <w:t>campañas informativas y de prevención con respecto al cuidado físico y psicológico del alumnado.</w:t>
      </w:r>
    </w:p>
    <w:p w14:paraId="57B993DF" w14:textId="77777777" w:rsidR="00831E50" w:rsidRPr="00E92B53" w:rsidRDefault="00831E50" w:rsidP="00831E5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AC0D6" w14:textId="77777777" w:rsidR="00831E50" w:rsidRPr="00E92B53" w:rsidRDefault="00831E50" w:rsidP="00831E50">
      <w:pPr>
        <w:pStyle w:val="Prrafodelista"/>
        <w:spacing w:after="12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6B7477A7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6E1F3E6C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FAA9FB5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0FBDC0F1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D9F9D63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6F65D5E0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30CAD668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0901A23" w14:textId="77777777" w:rsidR="00831E50" w:rsidRPr="00E92B53" w:rsidRDefault="00831E50" w:rsidP="00831E50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6347A00E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14:paraId="4DD4364A" w14:textId="77777777" w:rsidR="00831E50" w:rsidRPr="00E92B53" w:rsidRDefault="00831E50" w:rsidP="00831E50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lastRenderedPageBreak/>
        <w:t xml:space="preserve">CAPÍTULO VII                                                                     </w:t>
      </w:r>
      <w:proofErr w:type="gramStart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</w:t>
      </w:r>
      <w:r w:rsidRPr="00400361">
        <w:rPr>
          <w:rFonts w:ascii="Arial" w:eastAsia="Times New Roman" w:hAnsi="Arial" w:cs="Arial"/>
          <w:b/>
          <w:bCs/>
          <w:color w:val="FFFFFF" w:themeColor="background1"/>
          <w:sz w:val="36"/>
          <w:szCs w:val="24"/>
          <w:u w:val="single"/>
          <w:lang w:val="es-ES" w:eastAsia="es-ES"/>
        </w:rPr>
        <w:t>.</w:t>
      </w:r>
      <w:proofErr w:type="gramEnd"/>
      <w:r w:rsidRPr="00E92B53">
        <w:rPr>
          <w:rFonts w:ascii="Arial" w:eastAsia="Times New Roman" w:hAnsi="Arial" w:cs="Arial"/>
          <w:b/>
          <w:bCs/>
          <w:sz w:val="36"/>
          <w:szCs w:val="24"/>
          <w:u w:val="single"/>
          <w:lang w:val="es-ES" w:eastAsia="es-ES"/>
        </w:rPr>
        <w:t xml:space="preserve">      </w:t>
      </w:r>
    </w:p>
    <w:p w14:paraId="6133A2BA" w14:textId="6A4170A0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DE LAS MEDIDAS PREVENTIVAS PARA MODIFICAR CONDUCTAS INA</w:t>
      </w:r>
      <w:r w:rsidR="00363297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PROPIADAS</w:t>
      </w:r>
      <w:r w:rsidRPr="00E92B53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:</w:t>
      </w:r>
    </w:p>
    <w:p w14:paraId="14F69E5A" w14:textId="77777777" w:rsidR="00831E50" w:rsidRPr="00E92B53" w:rsidRDefault="00831E50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E92B53" w:rsidRPr="00E92B53" w14:paraId="344CBA4B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25A1EF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53°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F38E242" w14:textId="6752C1D6" w:rsidR="00831E50" w:rsidRPr="00E92B53" w:rsidRDefault="00831E50" w:rsidP="00B20AFE">
            <w:pPr>
              <w:spacing w:after="120"/>
              <w:ind w:left="-74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Incurren en responsabilidades de orden estudiantil el alumnado que viole las disposiciones de este Acuerdo Escolar de Convivencia y los acuerdos tomados por autoridades de la Institución Educativa</w:t>
            </w:r>
            <w:r w:rsidR="00B20AFE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con el objetivo de salvaguardar la integridad física y psicológica de toda la comunidad escolar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E92B53" w:rsidRPr="00E92B53" w14:paraId="109B7E71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0675A1" w14:textId="77777777" w:rsidR="00831E50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Artículo 54°</w:t>
            </w:r>
          </w:p>
          <w:p w14:paraId="691FE24F" w14:textId="77777777" w:rsidR="000E1838" w:rsidRDefault="000E1838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7E93B18C" w14:textId="77777777" w:rsidR="000E1838" w:rsidRPr="00E92B53" w:rsidRDefault="000E1838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41BE5CFD" w14:textId="7B6C225B" w:rsidR="009A3FC1" w:rsidRDefault="007B1A2E">
            <w:pPr>
              <w:spacing w:after="120"/>
              <w:ind w:left="-7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Las 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medidas preventivas </w:t>
            </w:r>
            <w:r w:rsidR="005C4CF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para modificar conductas ina</w:t>
            </w:r>
            <w:r w:rsidR="0036329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propiadas</w:t>
            </w:r>
            <w:r w:rsidR="005C4CF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son aquellas c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onferencias, talleres, pl</w:t>
            </w:r>
            <w:r w:rsidR="009A3F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á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ticas, juegos interactivos de salud mental</w:t>
            </w:r>
            <w:r w:rsidR="000C196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intervenciones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 </w:t>
            </w:r>
            <w:r w:rsidR="00296195"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demás actividades </w:t>
            </w:r>
            <w:r w:rsidR="00353E0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que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apoyen </w:t>
            </w:r>
            <w:r w:rsidR="00296195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la construcción de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las buenas relaciones</w:t>
            </w:r>
            <w:r w:rsidR="00296195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humanas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la solución pacífica de conflictos y la consolidación de un ambiente propicio para el aprendizaje, como coadyuvantes de una convivencia democrática, inclusiva y pacífica, que durante el ciclo escolar se promoverán y realizarán en conjunto</w:t>
            </w:r>
            <w:r w:rsidR="00353E0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los miembros de la</w:t>
            </w:r>
            <w:r w:rsidR="00CF011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Red de Protocolos de Seguridad, la Brigada Preventiva de Seguridad Escolar con </w:t>
            </w:r>
            <w:r w:rsidR="00353E0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el </w:t>
            </w:r>
            <w:r w:rsidR="00296195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ap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oyo </w:t>
            </w:r>
            <w:r w:rsidR="00296195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nterinstitucional</w:t>
            </w:r>
            <w:r w:rsidR="00353E0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viable,</w:t>
            </w:r>
            <w:r w:rsidR="00CF011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además de l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 aplicación de los</w:t>
            </w:r>
            <w:r w:rsidR="00353E0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Programas Oficiales de Fomento a la Salud, </w:t>
            </w:r>
            <w:proofErr w:type="spellStart"/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ConstruyeT</w:t>
            </w:r>
            <w:proofErr w:type="spellEnd"/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 </w:t>
            </w:r>
            <w:r w:rsidR="000C19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los de</w:t>
            </w:r>
            <w:r w:rsidR="00831E50" w:rsidRPr="00E92B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Orientación Educativa.                                </w:t>
            </w:r>
          </w:p>
          <w:p w14:paraId="08B6001B" w14:textId="2E5621C0" w:rsidR="009A3FC1" w:rsidRPr="00CF7F3C" w:rsidRDefault="009A3FC1" w:rsidP="009A3FC1">
            <w:pPr>
              <w:spacing w:after="120"/>
              <w:ind w:left="-7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Como medida preventiva </w:t>
            </w:r>
            <w:r w:rsidR="004F688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específica 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para evitar conductas ina</w:t>
            </w:r>
            <w:r w:rsidR="0036329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propiadas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</w:t>
            </w:r>
            <w:r w:rsidR="0036329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F971A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 institución podrá solicitar a las autoridades correspondientes, la realización de una “Intervención para la Prevención </w:t>
            </w:r>
            <w:r w:rsidR="00CF7F3C"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y Protección 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la Comunidad Escolar”, </w:t>
            </w:r>
            <w:r w:rsidR="004F688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también 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podrá exhortar a la Madre, Padre de Familia o Tutor Legal para que lleve a su hija</w:t>
            </w:r>
            <w:r w:rsidR="0063663F"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(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</w:t>
            </w:r>
            <w:r w:rsidR="0063663F"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)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 pupilo, a hacerse los exámenes toxicológicos que sean necesarios.  La institución podrá solicitar la realización de tamizajes </w:t>
            </w:r>
            <w:r w:rsidR="0036329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para</w:t>
            </w:r>
            <w:r w:rsidRPr="00CF7F3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detectar situaciones de riesgo. </w:t>
            </w:r>
          </w:p>
          <w:p w14:paraId="226D2A36" w14:textId="355023E6" w:rsidR="000E1838" w:rsidRDefault="009A3FC1" w:rsidP="009A3FC1">
            <w:pPr>
              <w:spacing w:after="120"/>
              <w:ind w:left="-73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>E</w:t>
            </w:r>
            <w:r w:rsidR="000E1838" w:rsidRPr="000E1838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s necesario </w:t>
            </w:r>
            <w:r w:rsidR="00C13D2F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implementar </w:t>
            </w:r>
            <w:r w:rsidR="0063663F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y llevar a cabo </w:t>
            </w:r>
            <w:r w:rsidR="000E1838" w:rsidRPr="000E1838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medidas </w:t>
            </w:r>
            <w:r w:rsidR="00C13D2F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preventivas </w:t>
            </w:r>
            <w:r w:rsidR="000E1838" w:rsidRPr="000E1838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>con fundamento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 legal</w:t>
            </w:r>
            <w:r w:rsidR="000E1838" w:rsidRPr="000E1838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>,</w:t>
            </w:r>
            <w:r w:rsidR="00C13D2F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 durante todo el ciclo escolar</w:t>
            </w:r>
            <w:r w:rsidR="00363297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>, bajo una calendarización</w:t>
            </w:r>
            <w:r w:rsidR="00C13D2F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>.</w:t>
            </w:r>
            <w:r w:rsidR="000E1838" w:rsidRPr="000E1838">
              <w:rPr>
                <w:rFonts w:ascii="Arial" w:eastAsia="Times New Roman" w:hAnsi="Arial" w:cs="Arial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14:paraId="006661A4" w14:textId="77777777" w:rsidR="000E1838" w:rsidRDefault="000E1838">
            <w:pPr>
              <w:spacing w:after="120"/>
              <w:ind w:left="-7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06026181" w14:textId="06669D2D" w:rsidR="00831E50" w:rsidRPr="00E92B53" w:rsidRDefault="00831E50">
            <w:pPr>
              <w:pStyle w:val="Prrafodelista"/>
              <w:tabs>
                <w:tab w:val="left" w:pos="497"/>
              </w:tabs>
              <w:spacing w:after="120"/>
              <w:ind w:left="49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24634D5C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92B53" w:rsidRPr="00E92B53" w14:paraId="086FD43C" w14:textId="77777777" w:rsidTr="00576EBC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FF036" w14:textId="4FC55E1C" w:rsidR="00831E50" w:rsidRPr="00E92B53" w:rsidRDefault="00831E50">
            <w:pPr>
              <w:spacing w:before="240" w:after="120"/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</w:pPr>
          </w:p>
          <w:p w14:paraId="61B84B1C" w14:textId="7626636F" w:rsidR="00DE577E" w:rsidRPr="00E92B53" w:rsidRDefault="00DE577E">
            <w:pPr>
              <w:spacing w:before="240" w:after="120"/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</w:pPr>
          </w:p>
          <w:p w14:paraId="01C97686" w14:textId="6D8B6F03" w:rsidR="00831E50" w:rsidRPr="0063663F" w:rsidRDefault="00831E50">
            <w:pPr>
              <w:spacing w:before="240" w:after="12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  <w:lastRenderedPageBreak/>
              <w:t xml:space="preserve">CAPÍTULO VIII                                                                  </w:t>
            </w:r>
            <w:r w:rsidR="007C29A9"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  <w:t xml:space="preserve"> </w:t>
            </w:r>
            <w:proofErr w:type="gramStart"/>
            <w:r w:rsidR="007C29A9"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  <w:t xml:space="preserve">  </w:t>
            </w:r>
            <w:r w:rsidRPr="0063663F"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  <w:t>.</w:t>
            </w:r>
            <w:proofErr w:type="gramEnd"/>
            <w:r w:rsidRPr="0063663F">
              <w:rPr>
                <w:rFonts w:ascii="Arial" w:eastAsia="Times New Roman" w:hAnsi="Arial" w:cs="Arial"/>
                <w:b/>
                <w:bCs/>
                <w:sz w:val="36"/>
                <w:szCs w:val="24"/>
                <w:u w:val="single"/>
                <w:lang w:val="es-ES" w:eastAsia="es-ES"/>
              </w:rPr>
              <w:t xml:space="preserve">                                                                               </w:t>
            </w: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val="es-ES" w:eastAsia="es-ES"/>
              </w:rPr>
              <w:t xml:space="preserve">      </w:t>
            </w:r>
          </w:p>
          <w:p w14:paraId="28D490F4" w14:textId="1517313E" w:rsidR="00831E50" w:rsidRPr="00400361" w:rsidRDefault="00831E50" w:rsidP="009A3FC1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DE LAS </w:t>
            </w:r>
            <w:r w:rsidR="005A242E"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MEDIDAS</w:t>
            </w: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DE INTERVENCI</w:t>
            </w:r>
            <w:r w:rsidR="009A3FC1"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Ó</w:t>
            </w: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N PARA MODIFICAR </w:t>
            </w:r>
            <w:r w:rsidR="004166FD"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LAS </w:t>
            </w: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CONDUCTAS INA</w:t>
            </w:r>
            <w:r w:rsidR="0036329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PROPIADAS</w:t>
            </w:r>
            <w:r w:rsidRPr="0063663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:</w:t>
            </w:r>
          </w:p>
          <w:p w14:paraId="4903D8C7" w14:textId="77777777" w:rsidR="0003418E" w:rsidRDefault="0003418E" w:rsidP="00683561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6BE15D1D" w14:textId="22F8CFA2" w:rsidR="00F43F4D" w:rsidRDefault="00831E50" w:rsidP="00683561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Cuando las medidas preventivas sean insuficientes, </w:t>
            </w:r>
            <w:r w:rsidR="00F43F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y como consecuencia de no respetar un comportamiento acordado, </w:t>
            </w:r>
            <w:r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será necesario implementar </w:t>
            </w:r>
            <w:r w:rsidR="005A242E"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Medidas </w:t>
            </w:r>
            <w:r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 </w:t>
            </w:r>
            <w:r w:rsidR="005A242E"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</w:t>
            </w:r>
            <w:r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ntervención</w:t>
            </w:r>
            <w:r w:rsidR="00F43F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, donde se debe privilegiar el dialogo y aplicarse de forma progresiva.  </w:t>
            </w:r>
          </w:p>
          <w:p w14:paraId="7B708523" w14:textId="719588F8" w:rsidR="00831E50" w:rsidRDefault="00F43F4D" w:rsidP="00F43F4D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Como medidas de intervención se deberán llevar a cabo</w:t>
            </w:r>
            <w:r w:rsidR="005A242E"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5A242E" w:rsidRPr="007F51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acciones </w:t>
            </w:r>
            <w:r w:rsidR="00831E50" w:rsidRPr="007F51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carácter formativo</w:t>
            </w:r>
            <w:r w:rsidR="005014E1" w:rsidRPr="007F51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y proporcional a la falta </w:t>
            </w:r>
            <w:r w:rsidR="00D5337C" w:rsidRPr="007F51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cometida</w:t>
            </w:r>
            <w:r w:rsidR="005014E1" w:rsidRPr="007F51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,</w:t>
            </w:r>
            <w:r w:rsidR="00831E50" w:rsidRPr="007F51B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que coadyuven en la modificación de </w:t>
            </w:r>
            <w:r w:rsidR="0036329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mejora de las</w:t>
            </w:r>
            <w:r w:rsidR="00831E50" w:rsidRPr="007F51B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conductas, y </w:t>
            </w:r>
            <w:r w:rsidR="00831E50" w:rsidRPr="007F51B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garanticen la permanencia del alumnado en un ambiente escolar de sana convivencia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  <w:r w:rsidR="005A242E" w:rsidRPr="005A242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  <w:p w14:paraId="7531895E" w14:textId="7FD6279E" w:rsidR="00F43F4D" w:rsidRPr="00E92B53" w:rsidRDefault="00F43F4D" w:rsidP="00F43F4D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92B53" w:rsidRPr="00E92B53" w14:paraId="4BFCC618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2DC9A7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Artículo 55°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089DECEE" w14:textId="68999CF5" w:rsidR="00831E50" w:rsidRPr="009E5548" w:rsidRDefault="00831E50">
            <w:pPr>
              <w:spacing w:after="120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Toda violación a lo señalado en este Acuerdo Escolar de Convivencia y según la gravedad de la falta, será motivo para la aplicación de una o más de las siguientes </w:t>
            </w:r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>medidas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de intervención:</w:t>
            </w:r>
          </w:p>
          <w:p w14:paraId="424F268B" w14:textId="0B65092A" w:rsidR="00441148" w:rsidRPr="009E5548" w:rsidRDefault="00441148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FALTA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LEVE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</w:p>
          <w:p w14:paraId="2D971119" w14:textId="17AD597B" w:rsidR="00831E50" w:rsidRPr="009E5548" w:rsidRDefault="00831E50" w:rsidP="007254C9">
            <w:pPr>
              <w:numPr>
                <w:ilvl w:val="0"/>
                <w:numId w:val="14"/>
              </w:numPr>
              <w:tabs>
                <w:tab w:val="num" w:pos="352"/>
              </w:tabs>
              <w:spacing w:after="120"/>
              <w:ind w:left="397" w:hanging="39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Exhorto verbal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>privado.</w:t>
            </w:r>
          </w:p>
          <w:p w14:paraId="1777AD1F" w14:textId="3E97E876" w:rsidR="00831E50" w:rsidRPr="009E5548" w:rsidRDefault="00831E50">
            <w:pPr>
              <w:numPr>
                <w:ilvl w:val="0"/>
                <w:numId w:val="14"/>
              </w:numPr>
              <w:tabs>
                <w:tab w:val="num" w:pos="493"/>
              </w:tabs>
              <w:spacing w:after="120"/>
              <w:ind w:left="397" w:hanging="39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Compromiso por escrito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al alumnado, con aviso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a la Madre, Padre de Familia o Tutor</w:t>
            </w:r>
            <w:r w:rsidR="005A242E" w:rsidRPr="009E5548">
              <w:rPr>
                <w:rFonts w:ascii="Arial" w:eastAsia="Times New Roman" w:hAnsi="Arial" w:cs="Arial"/>
                <w:lang w:val="es-ES" w:eastAsia="es-ES"/>
              </w:rPr>
              <w:t xml:space="preserve"> Legal</w:t>
            </w:r>
            <w:r w:rsidR="009A3FC1" w:rsidRPr="009E5548">
              <w:rPr>
                <w:rFonts w:ascii="Arial" w:eastAsia="Times New Roman" w:hAnsi="Arial" w:cs="Arial"/>
                <w:lang w:val="es-ES" w:eastAsia="es-ES"/>
              </w:rPr>
              <w:t>. Se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registr</w:t>
            </w:r>
            <w:r w:rsidR="009A3FC1" w:rsidRPr="009E5548">
              <w:rPr>
                <w:rFonts w:ascii="Arial" w:eastAsia="Times New Roman" w:hAnsi="Arial" w:cs="Arial"/>
                <w:lang w:val="es-ES" w:eastAsia="es-ES"/>
              </w:rPr>
              <w:t>a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de conducta inadecuada en el expediente del alumnado.   </w:t>
            </w:r>
          </w:p>
          <w:p w14:paraId="5BAD5450" w14:textId="3E1D3F63" w:rsidR="00441148" w:rsidRPr="009E5548" w:rsidRDefault="00441148" w:rsidP="00441148">
            <w:pPr>
              <w:spacing w:after="120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FALTA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MODERADA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</w:p>
          <w:p w14:paraId="20762844" w14:textId="5DF23641" w:rsidR="00441148" w:rsidRPr="009E5548" w:rsidRDefault="00831E50">
            <w:pPr>
              <w:numPr>
                <w:ilvl w:val="0"/>
                <w:numId w:val="14"/>
              </w:numPr>
              <w:tabs>
                <w:tab w:val="num" w:pos="493"/>
              </w:tabs>
              <w:spacing w:after="120"/>
              <w:ind w:left="397" w:hanging="39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Compromiso por escrito al alumnado, </w:t>
            </w:r>
            <w:r w:rsidR="00B23870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cita</w:t>
            </w:r>
            <w:r w:rsidR="00B23870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torio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>a la Madre, Padre de Familia o Tutor</w:t>
            </w:r>
            <w:r w:rsidR="005A242E" w:rsidRPr="009E5548">
              <w:rPr>
                <w:rFonts w:ascii="Arial" w:eastAsia="Times New Roman" w:hAnsi="Arial" w:cs="Arial"/>
                <w:lang w:val="es-ES" w:eastAsia="es-ES"/>
              </w:rPr>
              <w:t xml:space="preserve"> Legal</w:t>
            </w:r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 xml:space="preserve">.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 xml:space="preserve">Al alumnado se le asignará una actividad académica, enfocada al tema de la conducta </w:t>
            </w:r>
            <w:proofErr w:type="spellStart"/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>in</w:t>
            </w:r>
            <w:r w:rsidR="00A87B3D">
              <w:rPr>
                <w:rFonts w:ascii="Arial" w:eastAsia="Times New Roman" w:hAnsi="Arial" w:cs="Arial"/>
                <w:lang w:val="es-ES" w:eastAsia="es-ES"/>
              </w:rPr>
              <w:t>propiada</w:t>
            </w:r>
            <w:proofErr w:type="spellEnd"/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 xml:space="preserve">, de </w:t>
            </w:r>
            <w:r w:rsidR="00441148" w:rsidRPr="009E5548">
              <w:rPr>
                <w:rFonts w:ascii="Arial" w:eastAsia="Times New Roman" w:hAnsi="Arial" w:cs="Arial"/>
                <w:lang w:eastAsia="es-ES"/>
              </w:rPr>
              <w:t>carácter formativo y proporcional a la falta cometida, (Que en caso de necesitarlo puede reponer por tarea o trabajo perdido)</w:t>
            </w:r>
            <w:r w:rsidR="00441148" w:rsidRPr="009E5548">
              <w:rPr>
                <w:rFonts w:ascii="Arial" w:eastAsia="Times New Roman" w:hAnsi="Arial" w:cs="Arial"/>
                <w:lang w:val="es-ES" w:eastAsia="es-ES"/>
              </w:rPr>
              <w:t xml:space="preserve">.  </w:t>
            </w:r>
          </w:p>
          <w:p w14:paraId="65394B36" w14:textId="6832365E" w:rsidR="00831E50" w:rsidRPr="009E5548" w:rsidRDefault="00441148" w:rsidP="00441148">
            <w:pPr>
              <w:spacing w:after="120"/>
              <w:ind w:left="39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lang w:val="es-ES" w:eastAsia="es-ES"/>
              </w:rPr>
              <w:t>De ser necesario, se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 xml:space="preserve"> canaliza </w:t>
            </w:r>
            <w:r w:rsidR="00363297">
              <w:rPr>
                <w:rFonts w:ascii="Arial" w:eastAsia="Times New Roman" w:hAnsi="Arial" w:cs="Arial"/>
                <w:lang w:val="es-ES" w:eastAsia="es-ES"/>
              </w:rPr>
              <w:t xml:space="preserve">al alumnado, 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>a instancias de apoyo interinstitucional correspondientes</w:t>
            </w:r>
            <w:r w:rsidR="00363297">
              <w:rPr>
                <w:rFonts w:ascii="Arial" w:eastAsia="Times New Roman" w:hAnsi="Arial" w:cs="Arial"/>
                <w:lang w:val="es-ES" w:eastAsia="es-ES"/>
              </w:rPr>
              <w:t xml:space="preserve"> como pueden ser </w:t>
            </w:r>
            <w:r w:rsidR="000A04BA" w:rsidRPr="009E5548">
              <w:rPr>
                <w:rFonts w:ascii="Arial" w:eastAsia="Times New Roman" w:hAnsi="Arial" w:cs="Arial"/>
                <w:lang w:val="es-ES" w:eastAsia="es-ES"/>
              </w:rPr>
              <w:t>(De salud, educativas, civiles, etc.)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. Se 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>registr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>a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9A3FC1" w:rsidRPr="009E5548">
              <w:rPr>
                <w:rFonts w:ascii="Arial" w:eastAsia="Times New Roman" w:hAnsi="Arial" w:cs="Arial"/>
                <w:lang w:val="es-ES" w:eastAsia="es-ES"/>
              </w:rPr>
              <w:t>la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 xml:space="preserve"> conducta ina</w:t>
            </w:r>
            <w:r w:rsidR="00363297">
              <w:rPr>
                <w:rFonts w:ascii="Arial" w:eastAsia="Times New Roman" w:hAnsi="Arial" w:cs="Arial"/>
                <w:lang w:val="es-ES" w:eastAsia="es-ES"/>
              </w:rPr>
              <w:t>propiada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 xml:space="preserve"> en el expediente del alumnado.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>Si reincide, se le extenderá Carta</w:t>
            </w:r>
            <w:r w:rsidR="004F688A" w:rsidRPr="009E5548">
              <w:rPr>
                <w:rFonts w:ascii="Arial" w:eastAsia="Times New Roman" w:hAnsi="Arial" w:cs="Arial"/>
                <w:lang w:val="es-ES" w:eastAsia="es-ES"/>
              </w:rPr>
              <w:t xml:space="preserve"> de Compromiso Especial, para la permanencia en este centro educativo.</w:t>
            </w:r>
            <w:r w:rsidR="00831E50" w:rsidRPr="009E5548">
              <w:rPr>
                <w:rFonts w:ascii="Arial" w:eastAsia="Times New Roman" w:hAnsi="Arial" w:cs="Arial"/>
                <w:lang w:val="es-ES" w:eastAsia="es-ES"/>
              </w:rPr>
              <w:t xml:space="preserve">   </w:t>
            </w:r>
          </w:p>
          <w:p w14:paraId="11D3127F" w14:textId="6F2089D2" w:rsidR="00AE22E8" w:rsidRPr="009E5548" w:rsidRDefault="00AE22E8" w:rsidP="00AE22E8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FALTA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GRAVE</w:t>
            </w:r>
            <w:r w:rsidR="00381F15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S</w:t>
            </w:r>
          </w:p>
          <w:p w14:paraId="6207455C" w14:textId="1A112CDC" w:rsidR="007C53D5" w:rsidRPr="009E5548" w:rsidRDefault="00831E50" w:rsidP="007C29A9">
            <w:pPr>
              <w:numPr>
                <w:ilvl w:val="0"/>
                <w:numId w:val="14"/>
              </w:numPr>
              <w:tabs>
                <w:tab w:val="num" w:pos="493"/>
              </w:tabs>
              <w:spacing w:after="120"/>
              <w:ind w:left="397" w:hanging="39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>Carta de</w:t>
            </w:r>
            <w:r w:rsidR="004F688A" w:rsidRPr="009E5548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 Compromiso Especial</w:t>
            </w:r>
            <w:r w:rsidR="004F688A" w:rsidRPr="009E5548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r w:rsidR="009E5548">
              <w:rPr>
                <w:rFonts w:ascii="Arial" w:eastAsia="Times New Roman" w:hAnsi="Arial" w:cs="Arial"/>
                <w:lang w:val="es-ES" w:eastAsia="es-ES"/>
              </w:rPr>
              <w:t xml:space="preserve">se extenderá </w:t>
            </w:r>
            <w:r w:rsidR="004F688A" w:rsidRPr="009E5548">
              <w:rPr>
                <w:rFonts w:ascii="Arial" w:eastAsia="Times New Roman" w:hAnsi="Arial" w:cs="Arial"/>
                <w:lang w:val="es-ES" w:eastAsia="es-ES"/>
              </w:rPr>
              <w:t xml:space="preserve">para </w:t>
            </w:r>
            <w:r w:rsidR="007C29A9" w:rsidRPr="009E5548">
              <w:rPr>
                <w:rFonts w:ascii="Arial" w:eastAsia="Times New Roman" w:hAnsi="Arial" w:cs="Arial"/>
                <w:lang w:val="es-ES" w:eastAsia="es-ES"/>
              </w:rPr>
              <w:t xml:space="preserve">conservar </w:t>
            </w:r>
            <w:r w:rsidR="004F688A" w:rsidRPr="009E5548">
              <w:rPr>
                <w:rFonts w:ascii="Arial" w:eastAsia="Times New Roman" w:hAnsi="Arial" w:cs="Arial"/>
                <w:lang w:val="es-ES" w:eastAsia="es-ES"/>
              </w:rPr>
              <w:t xml:space="preserve">la permanencia en este centro educativo,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con la firma de la Madre, Padre de Familia o Tutor </w:t>
            </w:r>
            <w:r w:rsidR="000A04BA" w:rsidRPr="009E5548">
              <w:rPr>
                <w:rFonts w:ascii="Arial" w:eastAsia="Times New Roman" w:hAnsi="Arial" w:cs="Arial"/>
                <w:lang w:val="es-ES" w:eastAsia="es-ES"/>
              </w:rPr>
              <w:t xml:space="preserve">Legal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y del Alumnado, donde confirman de enterados y que están de acuerdo en que este documento </w:t>
            </w:r>
            <w:r w:rsidR="004F688A" w:rsidRPr="009E5548">
              <w:rPr>
                <w:rFonts w:ascii="Arial" w:eastAsia="Times New Roman" w:hAnsi="Arial" w:cs="Arial"/>
                <w:lang w:val="es-ES" w:eastAsia="es-ES"/>
              </w:rPr>
              <w:t>tendrá efecto,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 en caso de incumplir </w:t>
            </w:r>
            <w:r w:rsidR="009E5548">
              <w:rPr>
                <w:rFonts w:ascii="Arial" w:eastAsia="Times New Roman" w:hAnsi="Arial" w:cs="Arial"/>
                <w:lang w:val="es-ES" w:eastAsia="es-ES"/>
              </w:rPr>
              <w:t xml:space="preserve">con 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>el compromiso</w:t>
            </w:r>
            <w:r w:rsidR="006C67EF" w:rsidRPr="009E5548">
              <w:rPr>
                <w:rFonts w:ascii="Arial" w:eastAsia="Times New Roman" w:hAnsi="Arial" w:cs="Arial"/>
                <w:lang w:val="es-ES" w:eastAsia="es-ES"/>
              </w:rPr>
              <w:t xml:space="preserve"> especial</w:t>
            </w:r>
            <w:r w:rsidRPr="009E5548">
              <w:rPr>
                <w:rFonts w:ascii="Arial" w:eastAsia="Times New Roman" w:hAnsi="Arial" w:cs="Arial"/>
                <w:lang w:val="es-ES" w:eastAsia="es-ES"/>
              </w:rPr>
              <w:t xml:space="preserve">. </w:t>
            </w:r>
          </w:p>
        </w:tc>
      </w:tr>
      <w:tr w:rsidR="00E92B53" w:rsidRPr="00E92B53" w14:paraId="765252E2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033A8B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Artículo 56°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1037FA" w14:textId="300BC3AC" w:rsidR="007F51BD" w:rsidRDefault="00831E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1BD">
              <w:rPr>
                <w:rFonts w:ascii="Arial" w:hAnsi="Arial" w:cs="Arial"/>
                <w:b/>
                <w:sz w:val="24"/>
                <w:szCs w:val="24"/>
              </w:rPr>
              <w:t xml:space="preserve">La aplicación </w:t>
            </w:r>
            <w:r w:rsidRPr="007F51BD">
              <w:rPr>
                <w:rFonts w:ascii="Arial" w:hAnsi="Arial" w:cs="Arial"/>
                <w:sz w:val="24"/>
                <w:szCs w:val="24"/>
              </w:rPr>
              <w:t xml:space="preserve">de las medidas preventivas y </w:t>
            </w:r>
            <w:r w:rsidR="000A04BA" w:rsidRPr="007F51BD">
              <w:rPr>
                <w:rFonts w:ascii="Arial" w:hAnsi="Arial" w:cs="Arial"/>
                <w:sz w:val="24"/>
                <w:szCs w:val="24"/>
              </w:rPr>
              <w:t xml:space="preserve">medidas </w:t>
            </w:r>
            <w:r w:rsidRPr="007F51BD">
              <w:rPr>
                <w:rFonts w:ascii="Arial" w:hAnsi="Arial" w:cs="Arial"/>
                <w:sz w:val="24"/>
                <w:szCs w:val="24"/>
              </w:rPr>
              <w:t>de intervención</w:t>
            </w:r>
            <w:r w:rsidR="000A04BA" w:rsidRPr="007F51BD">
              <w:rPr>
                <w:rFonts w:ascii="Arial" w:hAnsi="Arial" w:cs="Arial"/>
                <w:sz w:val="24"/>
                <w:szCs w:val="24"/>
              </w:rPr>
              <w:t xml:space="preserve">, como </w:t>
            </w:r>
            <w:r w:rsidR="007F51BD" w:rsidRPr="007F51BD">
              <w:rPr>
                <w:rFonts w:ascii="Arial" w:hAnsi="Arial" w:cs="Arial"/>
                <w:sz w:val="24"/>
                <w:szCs w:val="24"/>
              </w:rPr>
              <w:t xml:space="preserve">son las </w:t>
            </w:r>
            <w:r w:rsidR="000A04BA" w:rsidRPr="007F51BD">
              <w:rPr>
                <w:rFonts w:ascii="Arial" w:hAnsi="Arial" w:cs="Arial"/>
                <w:sz w:val="24"/>
                <w:szCs w:val="24"/>
              </w:rPr>
              <w:t>acciones</w:t>
            </w:r>
            <w:r w:rsidRPr="007F51BD">
              <w:rPr>
                <w:rFonts w:ascii="Arial" w:hAnsi="Arial" w:cs="Arial"/>
                <w:sz w:val="24"/>
                <w:szCs w:val="24"/>
              </w:rPr>
              <w:t xml:space="preserve"> para modificar las conductas ina</w:t>
            </w:r>
            <w:r w:rsidR="00D92AB5">
              <w:rPr>
                <w:rFonts w:ascii="Arial" w:hAnsi="Arial" w:cs="Arial"/>
                <w:sz w:val="24"/>
                <w:szCs w:val="24"/>
              </w:rPr>
              <w:t>propiadas</w:t>
            </w:r>
            <w:r w:rsidRPr="007F51BD">
              <w:rPr>
                <w:rFonts w:ascii="Arial" w:hAnsi="Arial" w:cs="Arial"/>
                <w:sz w:val="24"/>
                <w:szCs w:val="24"/>
              </w:rPr>
              <w:t xml:space="preserve"> anteriores, corresponden a la </w:t>
            </w:r>
            <w:r w:rsidR="008232F4" w:rsidRPr="007F51BD">
              <w:rPr>
                <w:rFonts w:ascii="Arial" w:hAnsi="Arial" w:cs="Arial"/>
                <w:sz w:val="24"/>
                <w:szCs w:val="24"/>
              </w:rPr>
              <w:t>Subdirección</w:t>
            </w:r>
            <w:r w:rsidR="00D92AB5">
              <w:rPr>
                <w:rFonts w:ascii="Arial" w:hAnsi="Arial" w:cs="Arial"/>
                <w:sz w:val="24"/>
                <w:szCs w:val="24"/>
              </w:rPr>
              <w:t xml:space="preserve"> Acad</w:t>
            </w:r>
            <w:r w:rsidR="00A87B3D">
              <w:rPr>
                <w:rFonts w:ascii="Arial" w:hAnsi="Arial" w:cs="Arial"/>
                <w:sz w:val="24"/>
                <w:szCs w:val="24"/>
              </w:rPr>
              <w:t>é</w:t>
            </w:r>
            <w:r w:rsidR="00D92AB5">
              <w:rPr>
                <w:rFonts w:ascii="Arial" w:hAnsi="Arial" w:cs="Arial"/>
                <w:sz w:val="24"/>
                <w:szCs w:val="24"/>
              </w:rPr>
              <w:t>mica</w:t>
            </w:r>
            <w:r w:rsidR="008232F4" w:rsidRPr="007F51BD">
              <w:rPr>
                <w:rFonts w:ascii="Arial" w:hAnsi="Arial" w:cs="Arial"/>
                <w:sz w:val="24"/>
                <w:szCs w:val="24"/>
              </w:rPr>
              <w:t xml:space="preserve">, Servicios Escolares y </w:t>
            </w:r>
            <w:r w:rsidRPr="007F51BD">
              <w:rPr>
                <w:rFonts w:ascii="Arial" w:hAnsi="Arial" w:cs="Arial"/>
                <w:sz w:val="24"/>
                <w:szCs w:val="24"/>
              </w:rPr>
              <w:t>Oficina de Orientación Educativa</w:t>
            </w:r>
            <w:r w:rsidR="005014E1" w:rsidRPr="007F51BD">
              <w:rPr>
                <w:rFonts w:ascii="Arial" w:hAnsi="Arial" w:cs="Arial"/>
                <w:sz w:val="24"/>
                <w:szCs w:val="24"/>
              </w:rPr>
              <w:t xml:space="preserve">, en conjunto. </w:t>
            </w:r>
            <w:r w:rsidRPr="007F51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E992C7" w14:textId="6C403E65" w:rsidR="00831E50" w:rsidRPr="00E92B53" w:rsidRDefault="00831E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1BD">
              <w:rPr>
                <w:rFonts w:ascii="Arial" w:hAnsi="Arial" w:cs="Arial"/>
                <w:sz w:val="24"/>
                <w:szCs w:val="24"/>
              </w:rPr>
              <w:t>En caso necesario, el Consejo Técnico Consultivo será quien determine la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 acción de intervención.</w:t>
            </w:r>
          </w:p>
          <w:p w14:paraId="6B1229C0" w14:textId="3D77E6FF" w:rsidR="00342188" w:rsidRPr="00E92B53" w:rsidRDefault="003421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FALTAS LEVES:</w:t>
            </w:r>
          </w:p>
          <w:p w14:paraId="4FB0C38B" w14:textId="18715E04" w:rsidR="00831E50" w:rsidRPr="00E92B53" w:rsidRDefault="00B640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Ex</w:t>
            </w:r>
            <w:r w:rsidR="00831E50"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horto verbal</w:t>
            </w:r>
            <w:r w:rsidR="00831E50" w:rsidRPr="00E92B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7387E">
              <w:rPr>
                <w:rFonts w:ascii="Arial" w:hAnsi="Arial" w:cs="Arial"/>
                <w:sz w:val="24"/>
                <w:szCs w:val="24"/>
              </w:rPr>
              <w:t>a</w:t>
            </w:r>
            <w:r w:rsidR="00B23870" w:rsidRPr="00E92B53">
              <w:rPr>
                <w:rFonts w:ascii="Arial" w:hAnsi="Arial" w:cs="Arial"/>
                <w:sz w:val="24"/>
                <w:szCs w:val="24"/>
              </w:rPr>
              <w:t>l hacer caso omiso</w:t>
            </w:r>
            <w:r w:rsidR="00E7387E">
              <w:rPr>
                <w:rFonts w:ascii="Arial" w:hAnsi="Arial" w:cs="Arial"/>
                <w:sz w:val="24"/>
                <w:szCs w:val="24"/>
              </w:rPr>
              <w:t>,</w:t>
            </w:r>
            <w:r w:rsidR="00B23870" w:rsidRPr="00E92B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E50" w:rsidRPr="00E92B53">
              <w:rPr>
                <w:rFonts w:ascii="Arial" w:hAnsi="Arial" w:cs="Arial"/>
                <w:sz w:val="24"/>
                <w:szCs w:val="24"/>
              </w:rPr>
              <w:t>da</w:t>
            </w:r>
            <w:r w:rsidR="00B23870" w:rsidRPr="00E92B53">
              <w:rPr>
                <w:rFonts w:ascii="Arial" w:hAnsi="Arial" w:cs="Arial"/>
                <w:sz w:val="24"/>
                <w:szCs w:val="24"/>
              </w:rPr>
              <w:t>rá o</w:t>
            </w:r>
            <w:r w:rsidR="00831E50" w:rsidRPr="00E92B53">
              <w:rPr>
                <w:rFonts w:ascii="Arial" w:hAnsi="Arial" w:cs="Arial"/>
                <w:sz w:val="24"/>
                <w:szCs w:val="24"/>
              </w:rPr>
              <w:t>rigen a:</w:t>
            </w:r>
          </w:p>
          <w:p w14:paraId="77B9365A" w14:textId="77777777" w:rsidR="007F51BD" w:rsidRDefault="00831E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sz w:val="24"/>
                <w:szCs w:val="24"/>
              </w:rPr>
              <w:t>Compromiso por escrito al alumnado</w:t>
            </w:r>
            <w:r w:rsidRPr="00E92B53">
              <w:rPr>
                <w:rFonts w:ascii="Arial" w:hAnsi="Arial" w:cs="Arial"/>
                <w:sz w:val="24"/>
                <w:szCs w:val="24"/>
              </w:rPr>
              <w:t>: Con aviso a la Madre, Padre de Familia o Tutor</w:t>
            </w:r>
            <w:r w:rsidR="000A04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A04BA">
              <w:rPr>
                <w:rFonts w:ascii="Arial" w:hAnsi="Arial" w:cs="Arial"/>
                <w:sz w:val="24"/>
                <w:szCs w:val="24"/>
              </w:rPr>
              <w:t>Legal</w:t>
            </w:r>
            <w:r w:rsidRPr="00E92B53">
              <w:rPr>
                <w:rFonts w:ascii="Arial" w:hAnsi="Arial" w:cs="Arial"/>
                <w:sz w:val="24"/>
                <w:szCs w:val="24"/>
              </w:rPr>
              <w:t>,  conforme</w:t>
            </w:r>
            <w:proofErr w:type="gramEnd"/>
            <w:r w:rsidRPr="00E92B53">
              <w:rPr>
                <w:rFonts w:ascii="Arial" w:hAnsi="Arial" w:cs="Arial"/>
                <w:sz w:val="24"/>
                <w:szCs w:val="24"/>
              </w:rPr>
              <w:t xml:space="preserve"> a la gravedad de la falta será requerida la presencia de ellos.  Se registra en el expediente del alumnado.        </w:t>
            </w:r>
          </w:p>
          <w:p w14:paraId="436E4D89" w14:textId="77777777" w:rsidR="00D92AB5" w:rsidRDefault="00D92AB5" w:rsidP="003421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3A2308" w14:textId="586C07A6" w:rsidR="00342188" w:rsidRPr="00E92B53" w:rsidRDefault="00342188" w:rsidP="003421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FALTAS </w:t>
            </w:r>
            <w:proofErr w:type="gramStart"/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MODERADAS</w:t>
            </w:r>
            <w:r w:rsidR="009E55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</w:t>
            </w:r>
            <w:proofErr w:type="gramEnd"/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/o reincidencia de faltas leves:</w:t>
            </w:r>
          </w:p>
          <w:p w14:paraId="1FCB1BA8" w14:textId="087980AF" w:rsidR="007F51BD" w:rsidRDefault="00831E50" w:rsidP="007F51BD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81F15">
              <w:rPr>
                <w:rFonts w:ascii="Arial" w:hAnsi="Arial" w:cs="Arial"/>
                <w:b/>
                <w:sz w:val="24"/>
                <w:szCs w:val="24"/>
              </w:rPr>
              <w:t xml:space="preserve">Compromisos por </w:t>
            </w:r>
            <w:r w:rsidR="00E7387E" w:rsidRPr="00381F1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381F15">
              <w:rPr>
                <w:rFonts w:ascii="Arial" w:hAnsi="Arial" w:cs="Arial"/>
                <w:b/>
                <w:sz w:val="24"/>
                <w:szCs w:val="24"/>
              </w:rPr>
              <w:t>scrito</w:t>
            </w:r>
            <w:r w:rsidR="007E0DF6" w:rsidRPr="00381F15">
              <w:rPr>
                <w:rFonts w:ascii="Arial" w:hAnsi="Arial" w:cs="Arial"/>
                <w:b/>
                <w:sz w:val="24"/>
                <w:szCs w:val="24"/>
              </w:rPr>
              <w:t xml:space="preserve"> al alumnado</w:t>
            </w:r>
            <w:r w:rsidRPr="00381F1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42188" w:rsidRPr="00381F15">
              <w:rPr>
                <w:rFonts w:ascii="Arial" w:hAnsi="Arial" w:cs="Arial"/>
                <w:sz w:val="24"/>
                <w:szCs w:val="24"/>
              </w:rPr>
              <w:t>C</w:t>
            </w:r>
            <w:r w:rsidR="00FC22F8" w:rsidRPr="00381F15">
              <w:rPr>
                <w:rFonts w:ascii="Arial" w:hAnsi="Arial" w:cs="Arial"/>
                <w:sz w:val="24"/>
                <w:szCs w:val="24"/>
              </w:rPr>
              <w:t>on c</w:t>
            </w:r>
            <w:r w:rsidR="00342188" w:rsidRPr="00381F15">
              <w:rPr>
                <w:rFonts w:ascii="Arial" w:hAnsi="Arial" w:cs="Arial"/>
                <w:sz w:val="24"/>
                <w:szCs w:val="24"/>
              </w:rPr>
              <w:t>itatorio a</w:t>
            </w:r>
            <w:r w:rsidRPr="00381F15">
              <w:rPr>
                <w:rFonts w:ascii="Arial" w:hAnsi="Arial" w:cs="Arial"/>
                <w:sz w:val="24"/>
                <w:szCs w:val="24"/>
              </w:rPr>
              <w:t xml:space="preserve"> la Madre, Padre de Familia o Tutor</w:t>
            </w:r>
            <w:r w:rsidR="000A04BA" w:rsidRPr="00381F15">
              <w:rPr>
                <w:rFonts w:ascii="Arial" w:hAnsi="Arial" w:cs="Arial"/>
                <w:sz w:val="24"/>
                <w:szCs w:val="24"/>
              </w:rPr>
              <w:t xml:space="preserve"> Legal</w:t>
            </w:r>
            <w:r w:rsidRPr="00381F15">
              <w:rPr>
                <w:rFonts w:ascii="Arial" w:hAnsi="Arial" w:cs="Arial"/>
                <w:sz w:val="24"/>
                <w:szCs w:val="24"/>
              </w:rPr>
              <w:t>.  La institución implementa medidas preventivas</w:t>
            </w:r>
            <w:r w:rsidR="00AE22E8" w:rsidRPr="00381F15">
              <w:rPr>
                <w:rFonts w:ascii="Arial" w:hAnsi="Arial" w:cs="Arial"/>
                <w:sz w:val="24"/>
                <w:szCs w:val="24"/>
              </w:rPr>
              <w:t xml:space="preserve"> específicas </w:t>
            </w:r>
            <w:r w:rsidRPr="00381F15">
              <w:rPr>
                <w:rFonts w:ascii="Arial" w:hAnsi="Arial" w:cs="Arial"/>
                <w:sz w:val="24"/>
                <w:szCs w:val="24"/>
              </w:rPr>
              <w:t>con apoyo interinstitucional, con el objetivo de modificar las conductas ina</w:t>
            </w:r>
            <w:r w:rsidR="00D92AB5">
              <w:rPr>
                <w:rFonts w:ascii="Arial" w:hAnsi="Arial" w:cs="Arial"/>
                <w:sz w:val="24"/>
                <w:szCs w:val="24"/>
              </w:rPr>
              <w:t xml:space="preserve">propiadas </w:t>
            </w:r>
            <w:r w:rsidRPr="00381F15">
              <w:rPr>
                <w:rFonts w:ascii="Arial" w:hAnsi="Arial" w:cs="Arial"/>
                <w:sz w:val="24"/>
                <w:szCs w:val="24"/>
              </w:rPr>
              <w:t xml:space="preserve">del alumnado. 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Al alumnado se le asignará una actividad </w:t>
            </w:r>
            <w:r w:rsidR="00AE22E8" w:rsidRPr="007F51B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académica, enfocada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al tema de la conducta ina</w:t>
            </w:r>
            <w:r w:rsidR="00D92AB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propiada,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carácter formativo y proporcional a la falta cometida</w:t>
            </w:r>
            <w:r w:rsidR="00C42CE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(Que en caso de necesitarlo puede reponer por tarea o trabajo perdido)</w:t>
            </w:r>
            <w:r w:rsidR="00AE22E8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.  </w:t>
            </w:r>
            <w:r w:rsidR="00381F15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14:paraId="06A4B200" w14:textId="144BF3EC" w:rsidR="00831E50" w:rsidRDefault="00AE22E8" w:rsidP="007F51B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ser necesario, se </w:t>
            </w:r>
            <w:proofErr w:type="gramStart"/>
            <w:r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le</w:t>
            </w:r>
            <w:proofErr w:type="gramEnd"/>
            <w:r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canaliza a </w:t>
            </w:r>
            <w:r w:rsidR="007F51B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las </w:t>
            </w:r>
            <w:r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instancias de apoyo </w:t>
            </w:r>
            <w:r w:rsidR="00D5337C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interinstitucional correspondiente</w:t>
            </w:r>
            <w:r w:rsidR="007F51B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</w:t>
            </w:r>
            <w:r w:rsidR="00D5337C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D5337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(</w:t>
            </w:r>
            <w:r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salud, educativas, civiles, etc.)</w:t>
            </w:r>
            <w:r w:rsid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. </w:t>
            </w:r>
            <w:r w:rsidR="00381F15" w:rsidRPr="00381F1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831E50" w:rsidRPr="00381F15">
              <w:rPr>
                <w:rFonts w:ascii="Arial" w:hAnsi="Arial" w:cs="Arial"/>
                <w:sz w:val="24"/>
                <w:szCs w:val="24"/>
              </w:rPr>
              <w:t>Se registra en el expediente del alumnado.</w:t>
            </w:r>
          </w:p>
          <w:p w14:paraId="06B38139" w14:textId="77777777" w:rsidR="007F51BD" w:rsidRPr="00381F15" w:rsidRDefault="007F51BD" w:rsidP="007F51B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2F10B" w14:textId="78352054" w:rsidR="00B64019" w:rsidRPr="00E92B53" w:rsidRDefault="00B64019" w:rsidP="00B6401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FALTAS </w:t>
            </w:r>
            <w:proofErr w:type="gramStart"/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GRAVES </w:t>
            </w:r>
            <w:r w:rsidR="00BE0F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proofErr w:type="gramEnd"/>
            <w:r w:rsidRPr="00E92B53">
              <w:rPr>
                <w:rFonts w:ascii="Arial" w:hAnsi="Arial" w:cs="Arial"/>
                <w:b/>
                <w:bCs/>
                <w:sz w:val="24"/>
                <w:szCs w:val="24"/>
              </w:rPr>
              <w:t>/o reincidencia de faltas moderadas:</w:t>
            </w:r>
          </w:p>
          <w:p w14:paraId="4D9382FE" w14:textId="77777777" w:rsidR="007F51BD" w:rsidRDefault="00831E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sz w:val="24"/>
                <w:szCs w:val="24"/>
              </w:rPr>
              <w:t xml:space="preserve">Compromisos por </w:t>
            </w:r>
            <w:r w:rsidR="00E7387E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E92B53">
              <w:rPr>
                <w:rFonts w:ascii="Arial" w:hAnsi="Arial" w:cs="Arial"/>
                <w:b/>
                <w:sz w:val="24"/>
                <w:szCs w:val="24"/>
              </w:rPr>
              <w:t>scrito</w:t>
            </w:r>
            <w:r w:rsidR="007E0DF6" w:rsidRPr="00E92B53">
              <w:rPr>
                <w:rFonts w:ascii="Arial" w:hAnsi="Arial" w:cs="Arial"/>
                <w:b/>
                <w:sz w:val="24"/>
                <w:szCs w:val="24"/>
              </w:rPr>
              <w:t xml:space="preserve"> al alumnado</w:t>
            </w:r>
            <w:r w:rsidRPr="00E92B53">
              <w:rPr>
                <w:rFonts w:ascii="Arial" w:hAnsi="Arial" w:cs="Arial"/>
                <w:sz w:val="24"/>
                <w:szCs w:val="24"/>
              </w:rPr>
              <w:t>: C</w:t>
            </w:r>
            <w:r w:rsidR="00FC22F8">
              <w:rPr>
                <w:rFonts w:ascii="Arial" w:hAnsi="Arial" w:cs="Arial"/>
                <w:sz w:val="24"/>
                <w:szCs w:val="24"/>
              </w:rPr>
              <w:t>on c</w:t>
            </w:r>
            <w:r w:rsidRPr="00E92B53">
              <w:rPr>
                <w:rFonts w:ascii="Arial" w:hAnsi="Arial" w:cs="Arial"/>
                <w:sz w:val="24"/>
                <w:szCs w:val="24"/>
              </w:rPr>
              <w:t>itatorio a la Madre, Padre de Familia o Tutor</w:t>
            </w:r>
            <w:r w:rsidR="000A04BA">
              <w:rPr>
                <w:rFonts w:ascii="Arial" w:hAnsi="Arial" w:cs="Arial"/>
                <w:sz w:val="24"/>
                <w:szCs w:val="24"/>
              </w:rPr>
              <w:t xml:space="preserve"> Legal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.  Dependiendo de la magnitud de la falta, no se entregará </w:t>
            </w:r>
            <w:r w:rsidR="002B6D85" w:rsidRPr="00E92B53">
              <w:rPr>
                <w:rFonts w:ascii="Arial" w:hAnsi="Arial" w:cs="Arial"/>
                <w:sz w:val="24"/>
                <w:szCs w:val="24"/>
              </w:rPr>
              <w:t>c</w:t>
            </w:r>
            <w:r w:rsidRPr="00E92B53">
              <w:rPr>
                <w:rFonts w:ascii="Arial" w:hAnsi="Arial" w:cs="Arial"/>
                <w:sz w:val="24"/>
                <w:szCs w:val="24"/>
              </w:rPr>
              <w:t>arta de buena conducta</w:t>
            </w:r>
            <w:r w:rsidR="002B6D85" w:rsidRPr="00E92B53">
              <w:rPr>
                <w:rFonts w:ascii="Arial" w:hAnsi="Arial" w:cs="Arial"/>
                <w:sz w:val="24"/>
                <w:szCs w:val="24"/>
              </w:rPr>
              <w:t xml:space="preserve"> al alumnado</w:t>
            </w:r>
            <w:r w:rsidR="00821F03" w:rsidRPr="00E92B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cuando haya concluido sus estudios, o bien, al solicitar la baja del plantel. </w:t>
            </w:r>
          </w:p>
          <w:p w14:paraId="774D6E8E" w14:textId="70099713" w:rsidR="00831E50" w:rsidRDefault="00831E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sz w:val="24"/>
                <w:szCs w:val="24"/>
              </w:rPr>
              <w:t>La institución</w:t>
            </w:r>
            <w:r w:rsidR="007F51BD">
              <w:rPr>
                <w:rFonts w:ascii="Arial" w:hAnsi="Arial" w:cs="Arial"/>
                <w:sz w:val="24"/>
                <w:szCs w:val="24"/>
              </w:rPr>
              <w:t xml:space="preserve"> educativa,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 canalizará al alumnado a dependencias de apoyo interinstitucional y se invitará a la Madre, Padre de Familia o Tutor </w:t>
            </w:r>
            <w:r w:rsidR="000A04BA">
              <w:rPr>
                <w:rFonts w:ascii="Arial" w:hAnsi="Arial" w:cs="Arial"/>
                <w:sz w:val="24"/>
                <w:szCs w:val="24"/>
              </w:rPr>
              <w:t xml:space="preserve">Legal, </w:t>
            </w:r>
            <w:r w:rsidRPr="00E92B53">
              <w:rPr>
                <w:rFonts w:ascii="Arial" w:hAnsi="Arial" w:cs="Arial"/>
                <w:sz w:val="24"/>
                <w:szCs w:val="24"/>
              </w:rPr>
              <w:t>para que asista</w:t>
            </w:r>
            <w:r w:rsidR="007F51BD">
              <w:rPr>
                <w:rFonts w:ascii="Arial" w:hAnsi="Arial" w:cs="Arial"/>
                <w:sz w:val="24"/>
                <w:szCs w:val="24"/>
              </w:rPr>
              <w:t>n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7F51BD">
              <w:rPr>
                <w:rFonts w:ascii="Arial" w:hAnsi="Arial" w:cs="Arial"/>
                <w:sz w:val="24"/>
                <w:szCs w:val="24"/>
              </w:rPr>
              <w:t xml:space="preserve">las </w:t>
            </w:r>
            <w:r w:rsidRPr="00E92B53">
              <w:rPr>
                <w:rFonts w:ascii="Arial" w:hAnsi="Arial" w:cs="Arial"/>
                <w:sz w:val="24"/>
                <w:szCs w:val="24"/>
              </w:rPr>
              <w:t>pl</w:t>
            </w:r>
            <w:r w:rsidR="00576EBC">
              <w:rPr>
                <w:rFonts w:ascii="Arial" w:hAnsi="Arial" w:cs="Arial"/>
                <w:sz w:val="24"/>
                <w:szCs w:val="24"/>
              </w:rPr>
              <w:t>á</w:t>
            </w:r>
            <w:r w:rsidRPr="00E92B53">
              <w:rPr>
                <w:rFonts w:ascii="Arial" w:hAnsi="Arial" w:cs="Arial"/>
                <w:sz w:val="24"/>
                <w:szCs w:val="24"/>
              </w:rPr>
              <w:t>ticas y/o talleres orientados a mejorar la conducta ina</w:t>
            </w:r>
            <w:r w:rsidR="00A87B3D">
              <w:rPr>
                <w:rFonts w:ascii="Arial" w:hAnsi="Arial" w:cs="Arial"/>
                <w:sz w:val="24"/>
                <w:szCs w:val="24"/>
              </w:rPr>
              <w:t>propiada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 del a</w:t>
            </w:r>
            <w:r w:rsidR="007F51BD">
              <w:rPr>
                <w:rFonts w:ascii="Arial" w:hAnsi="Arial" w:cs="Arial"/>
                <w:sz w:val="24"/>
                <w:szCs w:val="24"/>
              </w:rPr>
              <w:t>l</w:t>
            </w:r>
            <w:r w:rsidRPr="00E92B53">
              <w:rPr>
                <w:rFonts w:ascii="Arial" w:hAnsi="Arial" w:cs="Arial"/>
                <w:sz w:val="24"/>
                <w:szCs w:val="24"/>
              </w:rPr>
              <w:t>umnado. Se registra en el expediente del alumnado.</w:t>
            </w:r>
          </w:p>
          <w:p w14:paraId="04C7098C" w14:textId="29262530" w:rsidR="00E13410" w:rsidRDefault="00831E50" w:rsidP="00576E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Carta </w:t>
            </w:r>
            <w:r w:rsidR="004F688A">
              <w:rPr>
                <w:rFonts w:ascii="Arial" w:hAnsi="Arial" w:cs="Arial"/>
                <w:b/>
                <w:sz w:val="24"/>
                <w:szCs w:val="24"/>
              </w:rPr>
              <w:t>de Compromiso Especial</w:t>
            </w:r>
            <w:r w:rsidRPr="00E92B5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E92B53">
              <w:rPr>
                <w:rFonts w:ascii="Arial" w:hAnsi="Arial" w:cs="Arial"/>
                <w:sz w:val="24"/>
                <w:szCs w:val="24"/>
              </w:rPr>
              <w:t>Se dará de forma automática en caso de acumular</w:t>
            </w:r>
            <w:r w:rsidR="007F51BD">
              <w:rPr>
                <w:rFonts w:ascii="Arial" w:hAnsi="Arial" w:cs="Arial"/>
                <w:sz w:val="24"/>
                <w:szCs w:val="24"/>
              </w:rPr>
              <w:t xml:space="preserve">, de forma gradual, </w:t>
            </w:r>
            <w:r w:rsidRPr="00E92B53">
              <w:rPr>
                <w:rFonts w:ascii="Arial" w:hAnsi="Arial" w:cs="Arial"/>
                <w:sz w:val="24"/>
                <w:szCs w:val="24"/>
              </w:rPr>
              <w:t>más de tres compromisos por escrito</w:t>
            </w:r>
            <w:r w:rsidR="007F51BD">
              <w:rPr>
                <w:rFonts w:ascii="Arial" w:hAnsi="Arial" w:cs="Arial"/>
                <w:sz w:val="24"/>
                <w:szCs w:val="24"/>
              </w:rPr>
              <w:t>.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974581" w14:textId="2A5C1344" w:rsidR="00831E50" w:rsidRPr="00E92B53" w:rsidRDefault="00831E50" w:rsidP="00576E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B53">
              <w:rPr>
                <w:rFonts w:ascii="Arial" w:hAnsi="Arial" w:cs="Arial"/>
                <w:sz w:val="24"/>
                <w:szCs w:val="24"/>
              </w:rPr>
              <w:t>Se extenderá de forma directa al infringir las faltas</w:t>
            </w:r>
            <w:r w:rsidR="00FC22F8">
              <w:rPr>
                <w:rFonts w:ascii="Arial" w:hAnsi="Arial" w:cs="Arial"/>
                <w:sz w:val="24"/>
                <w:szCs w:val="24"/>
              </w:rPr>
              <w:t xml:space="preserve"> consideradas graves</w:t>
            </w:r>
            <w:r w:rsidR="00711D4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descritas en los </w:t>
            </w:r>
            <w:r w:rsidR="00683561">
              <w:rPr>
                <w:rFonts w:ascii="Arial" w:hAnsi="Arial" w:cs="Arial"/>
                <w:sz w:val="24"/>
                <w:szCs w:val="24"/>
              </w:rPr>
              <w:t>a</w:t>
            </w:r>
            <w:r w:rsidRPr="00E92B53">
              <w:rPr>
                <w:rFonts w:ascii="Arial" w:hAnsi="Arial" w:cs="Arial"/>
                <w:sz w:val="24"/>
                <w:szCs w:val="24"/>
              </w:rPr>
              <w:t>rtículos 45, 49</w:t>
            </w:r>
            <w:r w:rsidR="00821F03" w:rsidRPr="00E92B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92B53">
              <w:rPr>
                <w:rFonts w:ascii="Arial" w:hAnsi="Arial" w:cs="Arial"/>
                <w:sz w:val="24"/>
                <w:szCs w:val="24"/>
              </w:rPr>
              <w:t>50</w:t>
            </w:r>
            <w:r w:rsidR="00684F5B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766F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F03" w:rsidRPr="00E92B53">
              <w:rPr>
                <w:rFonts w:ascii="Arial" w:hAnsi="Arial" w:cs="Arial"/>
                <w:sz w:val="24"/>
                <w:szCs w:val="24"/>
              </w:rPr>
              <w:t>52</w:t>
            </w:r>
            <w:r w:rsidRPr="00E92B53">
              <w:rPr>
                <w:rFonts w:ascii="Arial" w:hAnsi="Arial" w:cs="Arial"/>
                <w:sz w:val="24"/>
                <w:szCs w:val="24"/>
              </w:rPr>
              <w:t>.  Se canalizará al alumnado a las dependencias interinstitucionales correspondientes para recibir atención y apoyo</w:t>
            </w:r>
            <w:r w:rsidR="00BE0FA9">
              <w:rPr>
                <w:rFonts w:ascii="Arial" w:hAnsi="Arial" w:cs="Arial"/>
                <w:sz w:val="24"/>
                <w:szCs w:val="24"/>
              </w:rPr>
              <w:t>. S</w:t>
            </w:r>
            <w:r w:rsidRPr="00E92B53">
              <w:rPr>
                <w:rFonts w:ascii="Arial" w:hAnsi="Arial" w:cs="Arial"/>
                <w:sz w:val="24"/>
                <w:szCs w:val="24"/>
              </w:rPr>
              <w:t xml:space="preserve">e invitará a la Madre, Padre de Familia o Tutor </w:t>
            </w:r>
            <w:r w:rsidR="00905385">
              <w:rPr>
                <w:rFonts w:ascii="Arial" w:hAnsi="Arial" w:cs="Arial"/>
                <w:sz w:val="24"/>
                <w:szCs w:val="24"/>
              </w:rPr>
              <w:t xml:space="preserve">Legal, </w:t>
            </w:r>
            <w:r w:rsidRPr="00E92B53">
              <w:rPr>
                <w:rFonts w:ascii="Arial" w:hAnsi="Arial" w:cs="Arial"/>
                <w:sz w:val="24"/>
                <w:szCs w:val="24"/>
              </w:rPr>
              <w:t>para que asistan a las actividades que se requieran como pl</w:t>
            </w:r>
            <w:r w:rsidR="00576EBC">
              <w:rPr>
                <w:rFonts w:ascii="Arial" w:hAnsi="Arial" w:cs="Arial"/>
                <w:sz w:val="24"/>
                <w:szCs w:val="24"/>
              </w:rPr>
              <w:t>á</w:t>
            </w:r>
            <w:r w:rsidRPr="00E92B53">
              <w:rPr>
                <w:rFonts w:ascii="Arial" w:hAnsi="Arial" w:cs="Arial"/>
                <w:sz w:val="24"/>
                <w:szCs w:val="24"/>
              </w:rPr>
              <w:t>ticas y/o talleres orientados a fortalecer las relaciones familiares, mejorar la conducta del alumnado y así, lograr su permanencia en el plantel</w:t>
            </w:r>
            <w:r w:rsidR="0093757C">
              <w:rPr>
                <w:rFonts w:ascii="Arial" w:hAnsi="Arial" w:cs="Arial"/>
                <w:sz w:val="24"/>
                <w:szCs w:val="24"/>
              </w:rPr>
              <w:t>.</w:t>
            </w:r>
            <w:r w:rsidR="00576E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0FA9">
              <w:rPr>
                <w:rFonts w:ascii="Arial" w:hAnsi="Arial" w:cs="Arial"/>
                <w:sz w:val="24"/>
                <w:szCs w:val="24"/>
              </w:rPr>
              <w:t xml:space="preserve">Deberán </w:t>
            </w:r>
            <w:r w:rsidR="000170BB">
              <w:rPr>
                <w:rFonts w:ascii="Arial" w:hAnsi="Arial" w:cs="Arial"/>
                <w:sz w:val="24"/>
                <w:szCs w:val="24"/>
              </w:rPr>
              <w:t>entregar</w:t>
            </w:r>
            <w:r w:rsidR="00BE0FA9">
              <w:rPr>
                <w:rFonts w:ascii="Arial" w:hAnsi="Arial" w:cs="Arial"/>
                <w:sz w:val="24"/>
                <w:szCs w:val="24"/>
              </w:rPr>
              <w:t xml:space="preserve"> evidencia del </w:t>
            </w:r>
            <w:r w:rsidR="007E0DF6" w:rsidRPr="00E92B53">
              <w:rPr>
                <w:rFonts w:ascii="Arial" w:hAnsi="Arial" w:cs="Arial"/>
                <w:sz w:val="24"/>
                <w:szCs w:val="24"/>
              </w:rPr>
              <w:t>seguimiento del apoyo interinstitucional que recibirá el alumnado</w:t>
            </w:r>
            <w:r w:rsidRPr="00E92B53">
              <w:rPr>
                <w:rFonts w:ascii="Arial" w:hAnsi="Arial" w:cs="Arial"/>
                <w:sz w:val="24"/>
                <w:szCs w:val="24"/>
              </w:rPr>
              <w:t>. Se registra en el expediente.</w:t>
            </w:r>
          </w:p>
        </w:tc>
      </w:tr>
      <w:tr w:rsidR="00E92B53" w:rsidRPr="00E92B53" w14:paraId="138297CA" w14:textId="77777777" w:rsidTr="00576EB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428D08" w14:textId="77777777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Artículo 57°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293928" w14:textId="7B709961" w:rsidR="00831E50" w:rsidRPr="00E92B53" w:rsidRDefault="00831E50">
            <w:pPr>
              <w:spacing w:after="120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Todo lo no previsto en este A</w:t>
            </w:r>
            <w:r w:rsidR="0090538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cuerdo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</w:t>
            </w:r>
            <w:r w:rsidR="0090538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scolar de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="0090538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onvivencia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será analizado por El Consejo Técnico Consultivo, que debe estar conformado por Personal Directivo, Docente</w:t>
            </w:r>
            <w:r w:rsidR="0090538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y Alumnado del Plantel, debe quedar constituido dentro de los primeros veinte días </w:t>
            </w:r>
            <w:r w:rsidR="00C42CE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calendario siguientes a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 inicio de cada ciclo escolar</w:t>
            </w:r>
            <w:r w:rsidR="001C13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, bajo acta constitutiva, sin excepción</w:t>
            </w:r>
            <w:r w:rsidRPr="00E92B5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</w:tbl>
    <w:p w14:paraId="6C9EEFD9" w14:textId="77777777" w:rsidR="008232F4" w:rsidRDefault="008232F4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3FE0289E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593B704C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0E749985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64D70B1F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30D75F1D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3964B127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43857EC0" w14:textId="77777777" w:rsidR="00711D4F" w:rsidRDefault="00711D4F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3BC8F6FC" w14:textId="77777777" w:rsidR="00711D4F" w:rsidRDefault="00711D4F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55BB7316" w14:textId="77777777" w:rsidR="00711D4F" w:rsidRDefault="00711D4F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292E6D5F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655341B2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5F94A5AA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10410CB8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2FEA7704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6BD7B4C4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7A54501D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7D841B18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1D815C50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6239AE52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3507695C" w14:textId="77777777" w:rsidR="001C1301" w:rsidRDefault="001C1301" w:rsidP="00831E50">
      <w:pPr>
        <w:spacing w:after="0"/>
        <w:rPr>
          <w:rFonts w:ascii="Arial" w:hAnsi="Arial" w:cs="Arial"/>
          <w:b/>
          <w:sz w:val="28"/>
          <w:szCs w:val="28"/>
        </w:rPr>
      </w:pPr>
    </w:p>
    <w:p w14:paraId="717FE28B" w14:textId="2963C930" w:rsidR="00831E50" w:rsidRPr="00E92B53" w:rsidRDefault="00831E50" w:rsidP="00831E50">
      <w:pPr>
        <w:spacing w:after="0"/>
        <w:rPr>
          <w:rFonts w:ascii="Arial" w:hAnsi="Arial" w:cs="Arial"/>
          <w:b/>
          <w:sz w:val="28"/>
          <w:szCs w:val="28"/>
        </w:rPr>
      </w:pPr>
      <w:r w:rsidRPr="00E92B53">
        <w:rPr>
          <w:rFonts w:ascii="Arial" w:hAnsi="Arial" w:cs="Arial"/>
          <w:b/>
          <w:sz w:val="28"/>
          <w:szCs w:val="28"/>
        </w:rPr>
        <w:lastRenderedPageBreak/>
        <w:t xml:space="preserve">CARTA </w:t>
      </w:r>
      <w:r w:rsidR="00BE0FA9">
        <w:rPr>
          <w:rFonts w:ascii="Arial" w:hAnsi="Arial" w:cs="Arial"/>
          <w:b/>
          <w:sz w:val="28"/>
          <w:szCs w:val="28"/>
        </w:rPr>
        <w:t>DE COMPROMISO ESPECIAL</w:t>
      </w:r>
    </w:p>
    <w:p w14:paraId="5222EE19" w14:textId="77777777" w:rsidR="00831E50" w:rsidRPr="00E92B53" w:rsidRDefault="00831E50" w:rsidP="00831E50">
      <w:pPr>
        <w:spacing w:after="0"/>
        <w:rPr>
          <w:rFonts w:ascii="Arial" w:hAnsi="Arial" w:cs="Arial"/>
          <w:bCs/>
        </w:rPr>
      </w:pPr>
    </w:p>
    <w:p w14:paraId="69723879" w14:textId="2BEA2E6F" w:rsidR="00927FCA" w:rsidRPr="0003418E" w:rsidRDefault="00AB755B" w:rsidP="00831E50">
      <w:pPr>
        <w:spacing w:after="0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 xml:space="preserve">Cuando el alumnado acumule más de tres compromisos por escrito, </w:t>
      </w:r>
      <w:r w:rsidR="00A64244">
        <w:rPr>
          <w:rFonts w:ascii="Arial" w:hAnsi="Arial" w:cs="Arial"/>
          <w:bCs/>
        </w:rPr>
        <w:t xml:space="preserve">se le extenderá </w:t>
      </w:r>
      <w:r w:rsidR="00711D4F">
        <w:rPr>
          <w:rFonts w:ascii="Arial" w:hAnsi="Arial" w:cs="Arial"/>
          <w:bCs/>
        </w:rPr>
        <w:t>é</w:t>
      </w:r>
      <w:r w:rsidR="00FF791C" w:rsidRPr="0003418E">
        <w:rPr>
          <w:rFonts w:ascii="Arial" w:hAnsi="Arial" w:cs="Arial"/>
          <w:bCs/>
        </w:rPr>
        <w:t>sta</w:t>
      </w:r>
      <w:r w:rsidR="000170BB">
        <w:rPr>
          <w:rFonts w:ascii="Arial" w:hAnsi="Arial" w:cs="Arial"/>
          <w:bCs/>
        </w:rPr>
        <w:t>,</w:t>
      </w:r>
      <w:r w:rsidR="008A4E34" w:rsidRPr="0003418E">
        <w:rPr>
          <w:rFonts w:ascii="Arial" w:hAnsi="Arial" w:cs="Arial"/>
          <w:bCs/>
        </w:rPr>
        <w:t xml:space="preserve"> al</w:t>
      </w:r>
      <w:r w:rsidR="00831E50" w:rsidRPr="0003418E">
        <w:rPr>
          <w:rFonts w:ascii="Arial" w:hAnsi="Arial" w:cs="Arial"/>
          <w:bCs/>
        </w:rPr>
        <w:t xml:space="preserve"> firmar</w:t>
      </w:r>
      <w:r w:rsidR="00013262" w:rsidRPr="0003418E">
        <w:rPr>
          <w:rFonts w:ascii="Arial" w:hAnsi="Arial" w:cs="Arial"/>
          <w:bCs/>
        </w:rPr>
        <w:t>la</w:t>
      </w:r>
      <w:r w:rsidR="00831E50" w:rsidRPr="0003418E">
        <w:rPr>
          <w:rFonts w:ascii="Arial" w:hAnsi="Arial" w:cs="Arial"/>
          <w:bCs/>
        </w:rPr>
        <w:t xml:space="preserve"> </w:t>
      </w:r>
      <w:r w:rsidR="00927FCA" w:rsidRPr="0003418E">
        <w:rPr>
          <w:rFonts w:ascii="Arial" w:hAnsi="Arial" w:cs="Arial"/>
          <w:bCs/>
        </w:rPr>
        <w:t xml:space="preserve">se expresa </w:t>
      </w:r>
      <w:r w:rsidR="00927FCA" w:rsidRPr="0003418E">
        <w:rPr>
          <w:rFonts w:ascii="Arial" w:hAnsi="Arial" w:cs="Arial"/>
          <w:bCs/>
          <w:u w:val="single"/>
        </w:rPr>
        <w:t>el compromiso a no reincidir en la conducta in</w:t>
      </w:r>
      <w:r w:rsidR="001F6088">
        <w:rPr>
          <w:rFonts w:ascii="Arial" w:hAnsi="Arial" w:cs="Arial"/>
          <w:bCs/>
          <w:u w:val="single"/>
        </w:rPr>
        <w:t>apropiada</w:t>
      </w:r>
      <w:r w:rsidR="00927FCA" w:rsidRPr="0003418E">
        <w:rPr>
          <w:rFonts w:ascii="Arial" w:hAnsi="Arial" w:cs="Arial"/>
          <w:bCs/>
        </w:rPr>
        <w:t xml:space="preserve">, </w:t>
      </w:r>
      <w:bookmarkStart w:id="4" w:name="_Hlk138069273"/>
      <w:r w:rsidR="00927FCA" w:rsidRPr="0003418E">
        <w:rPr>
          <w:rFonts w:ascii="Arial" w:hAnsi="Arial" w:cs="Arial"/>
          <w:bCs/>
        </w:rPr>
        <w:t>se compromete al alumnado para que asista a la dependencia interinstitucional que se le canalice</w:t>
      </w:r>
      <w:r w:rsidR="00914F16" w:rsidRPr="0003418E">
        <w:rPr>
          <w:rFonts w:ascii="Arial" w:hAnsi="Arial" w:cs="Arial"/>
          <w:bCs/>
        </w:rPr>
        <w:t xml:space="preserve"> (deberá </w:t>
      </w:r>
      <w:r w:rsidR="008A4E34" w:rsidRPr="0003418E">
        <w:rPr>
          <w:rFonts w:ascii="Arial" w:hAnsi="Arial" w:cs="Arial"/>
          <w:bCs/>
        </w:rPr>
        <w:t>entregar evidencia de su cumplimento),</w:t>
      </w:r>
      <w:r w:rsidR="00927FCA" w:rsidRPr="0003418E">
        <w:rPr>
          <w:rFonts w:ascii="Arial" w:hAnsi="Arial" w:cs="Arial"/>
          <w:bCs/>
        </w:rPr>
        <w:t xml:space="preserve"> </w:t>
      </w:r>
      <w:r w:rsidR="00013262" w:rsidRPr="0003418E">
        <w:rPr>
          <w:rFonts w:ascii="Arial" w:hAnsi="Arial" w:cs="Arial"/>
          <w:bCs/>
        </w:rPr>
        <w:t>s</w:t>
      </w:r>
      <w:r w:rsidR="00013262" w:rsidRPr="0003418E">
        <w:rPr>
          <w:rFonts w:ascii="Arial" w:eastAsia="Times New Roman" w:hAnsi="Arial" w:cs="Arial"/>
          <w:lang w:val="es-ES" w:eastAsia="es-ES"/>
        </w:rPr>
        <w:t xml:space="preserve">e le solicitará al alumnado que realice una actividad </w:t>
      </w:r>
      <w:r w:rsidR="000170BB">
        <w:rPr>
          <w:rFonts w:ascii="Arial" w:eastAsia="Times New Roman" w:hAnsi="Arial" w:cs="Arial"/>
          <w:lang w:val="es-ES" w:eastAsia="es-ES"/>
        </w:rPr>
        <w:t>académica</w:t>
      </w:r>
      <w:r w:rsidR="00013262" w:rsidRPr="0003418E">
        <w:rPr>
          <w:rFonts w:ascii="Arial" w:eastAsia="Times New Roman" w:hAnsi="Arial" w:cs="Arial"/>
          <w:lang w:val="es-ES" w:eastAsia="es-ES"/>
        </w:rPr>
        <w:t xml:space="preserve"> </w:t>
      </w:r>
      <w:r w:rsidR="00905385" w:rsidRPr="0003418E">
        <w:rPr>
          <w:rFonts w:ascii="Arial" w:eastAsia="Times New Roman" w:hAnsi="Arial" w:cs="Arial"/>
          <w:lang w:val="es-ES" w:eastAsia="es-ES"/>
        </w:rPr>
        <w:t xml:space="preserve">de carácter formativo y proporcional a </w:t>
      </w:r>
      <w:r w:rsidR="00013262" w:rsidRPr="0003418E">
        <w:rPr>
          <w:rFonts w:ascii="Arial" w:eastAsia="Times New Roman" w:hAnsi="Arial" w:cs="Arial"/>
          <w:lang w:val="es-ES" w:eastAsia="es-ES"/>
        </w:rPr>
        <w:t>l</w:t>
      </w:r>
      <w:r w:rsidR="00905385" w:rsidRPr="0003418E">
        <w:rPr>
          <w:rFonts w:ascii="Arial" w:eastAsia="Times New Roman" w:hAnsi="Arial" w:cs="Arial"/>
          <w:lang w:val="es-ES" w:eastAsia="es-ES"/>
        </w:rPr>
        <w:t xml:space="preserve">a </w:t>
      </w:r>
      <w:r w:rsidR="00013262" w:rsidRPr="0003418E">
        <w:rPr>
          <w:rFonts w:ascii="Arial" w:eastAsia="Times New Roman" w:hAnsi="Arial" w:cs="Arial"/>
          <w:lang w:val="es-ES" w:eastAsia="es-ES"/>
        </w:rPr>
        <w:t>conducta ina</w:t>
      </w:r>
      <w:r w:rsidR="00DB1414">
        <w:rPr>
          <w:rFonts w:ascii="Arial" w:eastAsia="Times New Roman" w:hAnsi="Arial" w:cs="Arial"/>
          <w:lang w:val="es-ES" w:eastAsia="es-ES"/>
        </w:rPr>
        <w:t>propiada</w:t>
      </w:r>
      <w:r w:rsidR="00905385" w:rsidRPr="0003418E">
        <w:rPr>
          <w:rFonts w:ascii="Arial" w:eastAsia="Times New Roman" w:hAnsi="Arial" w:cs="Arial"/>
          <w:lang w:val="es-ES" w:eastAsia="es-ES"/>
        </w:rPr>
        <w:t xml:space="preserve"> cometida</w:t>
      </w:r>
      <w:r w:rsidR="00013262" w:rsidRPr="0003418E">
        <w:rPr>
          <w:rFonts w:ascii="Arial" w:eastAsia="Times New Roman" w:hAnsi="Arial" w:cs="Arial"/>
          <w:lang w:val="es-ES" w:eastAsia="es-ES"/>
        </w:rPr>
        <w:t>,</w:t>
      </w:r>
      <w:r w:rsidR="00013262" w:rsidRPr="0003418E">
        <w:rPr>
          <w:rFonts w:ascii="Arial" w:hAnsi="Arial" w:cs="Arial"/>
          <w:bCs/>
        </w:rPr>
        <w:t xml:space="preserve"> </w:t>
      </w:r>
      <w:r w:rsidR="00723C0F" w:rsidRPr="0003418E">
        <w:rPr>
          <w:rFonts w:ascii="Arial" w:hAnsi="Arial" w:cs="Arial"/>
          <w:bCs/>
        </w:rPr>
        <w:t xml:space="preserve"> </w:t>
      </w:r>
      <w:r w:rsidR="00927FCA" w:rsidRPr="0003418E">
        <w:rPr>
          <w:rFonts w:ascii="Arial" w:hAnsi="Arial" w:cs="Arial"/>
          <w:bCs/>
        </w:rPr>
        <w:t>se compromete a l</w:t>
      </w:r>
      <w:r w:rsidR="00C42CE2">
        <w:rPr>
          <w:rFonts w:ascii="Arial" w:hAnsi="Arial" w:cs="Arial"/>
          <w:bCs/>
        </w:rPr>
        <w:t>a Madre y</w:t>
      </w:r>
      <w:r w:rsidR="00927FCA" w:rsidRPr="0003418E">
        <w:rPr>
          <w:rFonts w:ascii="Arial" w:hAnsi="Arial" w:cs="Arial"/>
          <w:bCs/>
        </w:rPr>
        <w:t xml:space="preserve"> Padre de Familia o Tutor</w:t>
      </w:r>
      <w:r w:rsidR="00905385" w:rsidRPr="0003418E">
        <w:rPr>
          <w:rFonts w:ascii="Arial" w:hAnsi="Arial" w:cs="Arial"/>
          <w:bCs/>
        </w:rPr>
        <w:t xml:space="preserve"> Legal,</w:t>
      </w:r>
      <w:r w:rsidR="00927FCA" w:rsidRPr="0003418E">
        <w:rPr>
          <w:rFonts w:ascii="Arial" w:hAnsi="Arial" w:cs="Arial"/>
          <w:bCs/>
        </w:rPr>
        <w:t xml:space="preserve"> para que acompañen y apoyen a su hija(o) o pupilo en este proceso, asistan a los talleres o pl</w:t>
      </w:r>
      <w:r w:rsidR="00905385" w:rsidRPr="0003418E">
        <w:rPr>
          <w:rFonts w:ascii="Arial" w:hAnsi="Arial" w:cs="Arial"/>
          <w:bCs/>
        </w:rPr>
        <w:t>á</w:t>
      </w:r>
      <w:r w:rsidR="00927FCA" w:rsidRPr="0003418E">
        <w:rPr>
          <w:rFonts w:ascii="Arial" w:hAnsi="Arial" w:cs="Arial"/>
          <w:bCs/>
        </w:rPr>
        <w:t>ticas que se les invite</w:t>
      </w:r>
      <w:r w:rsidR="001F6088">
        <w:rPr>
          <w:rFonts w:ascii="Arial" w:hAnsi="Arial" w:cs="Arial"/>
          <w:bCs/>
        </w:rPr>
        <w:t>, que estarán</w:t>
      </w:r>
      <w:r w:rsidR="00927FCA" w:rsidRPr="0003418E">
        <w:rPr>
          <w:rFonts w:ascii="Arial" w:hAnsi="Arial" w:cs="Arial"/>
          <w:bCs/>
        </w:rPr>
        <w:t xml:space="preserve"> </w:t>
      </w:r>
      <w:r w:rsidR="00914F16" w:rsidRPr="0003418E">
        <w:rPr>
          <w:rFonts w:ascii="Arial" w:hAnsi="Arial" w:cs="Arial"/>
        </w:rPr>
        <w:t>orientados a fortalecer las relaciones familiares, mejorar la conducta del alumnado y así, lograr su permanencia en el plantel</w:t>
      </w:r>
      <w:r w:rsidR="00013262" w:rsidRPr="0003418E">
        <w:rPr>
          <w:rFonts w:ascii="Arial" w:hAnsi="Arial" w:cs="Arial"/>
        </w:rPr>
        <w:t>.</w:t>
      </w:r>
    </w:p>
    <w:bookmarkEnd w:id="4"/>
    <w:p w14:paraId="7951F5A0" w14:textId="77777777" w:rsidR="00927FCA" w:rsidRPr="0003418E" w:rsidRDefault="00927FCA" w:rsidP="00831E50">
      <w:pPr>
        <w:spacing w:after="0"/>
        <w:jc w:val="both"/>
        <w:rPr>
          <w:rFonts w:ascii="Arial" w:hAnsi="Arial" w:cs="Arial"/>
          <w:bCs/>
        </w:rPr>
      </w:pPr>
    </w:p>
    <w:p w14:paraId="21151BD0" w14:textId="41F8757D" w:rsidR="00831E50" w:rsidRPr="0003418E" w:rsidRDefault="00927FCA" w:rsidP="00831E50">
      <w:pPr>
        <w:spacing w:after="0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Se extenderá la C</w:t>
      </w:r>
      <w:r w:rsidR="00C42CE2">
        <w:rPr>
          <w:rFonts w:ascii="Arial" w:hAnsi="Arial" w:cs="Arial"/>
          <w:bCs/>
        </w:rPr>
        <w:t xml:space="preserve">arta </w:t>
      </w:r>
      <w:r w:rsidR="000170BB">
        <w:rPr>
          <w:rFonts w:ascii="Arial" w:hAnsi="Arial" w:cs="Arial"/>
          <w:bCs/>
        </w:rPr>
        <w:t>de Compromiso Especial</w:t>
      </w:r>
      <w:r w:rsidRPr="0003418E">
        <w:rPr>
          <w:rFonts w:ascii="Arial" w:hAnsi="Arial" w:cs="Arial"/>
          <w:bCs/>
        </w:rPr>
        <w:t xml:space="preserve"> de forma directa al alumnado que incurra en las siguientes conductas ina</w:t>
      </w:r>
      <w:r w:rsidR="001F6088">
        <w:rPr>
          <w:rFonts w:ascii="Arial" w:hAnsi="Arial" w:cs="Arial"/>
          <w:bCs/>
        </w:rPr>
        <w:t>propiadas</w:t>
      </w:r>
      <w:r w:rsidRPr="0003418E">
        <w:rPr>
          <w:rFonts w:ascii="Arial" w:hAnsi="Arial" w:cs="Arial"/>
          <w:bCs/>
        </w:rPr>
        <w:t>, consideradas graves:</w:t>
      </w:r>
    </w:p>
    <w:p w14:paraId="41D8AF2A" w14:textId="77777777" w:rsidR="00831E50" w:rsidRPr="0003418E" w:rsidRDefault="00831E50" w:rsidP="00831E50">
      <w:pPr>
        <w:spacing w:after="0"/>
        <w:jc w:val="both"/>
        <w:rPr>
          <w:rFonts w:ascii="Arial" w:hAnsi="Arial" w:cs="Arial"/>
          <w:bCs/>
        </w:rPr>
      </w:pPr>
    </w:p>
    <w:p w14:paraId="0308C917" w14:textId="7F2F546C" w:rsidR="00831E50" w:rsidRPr="00AF5CB9" w:rsidRDefault="00831E50" w:rsidP="00831E50">
      <w:pPr>
        <w:spacing w:after="0"/>
        <w:rPr>
          <w:rFonts w:ascii="Arial" w:hAnsi="Arial" w:cs="Arial"/>
          <w:bCs/>
        </w:rPr>
      </w:pPr>
      <w:r w:rsidRPr="00AF5CB9">
        <w:rPr>
          <w:rFonts w:ascii="Arial" w:hAnsi="Arial" w:cs="Arial"/>
          <w:bCs/>
        </w:rPr>
        <w:t xml:space="preserve">Drogas: </w:t>
      </w:r>
      <w:r w:rsidRPr="00AF5CB9">
        <w:rPr>
          <w:rFonts w:ascii="Arial" w:hAnsi="Arial" w:cs="Arial"/>
          <w:bCs/>
        </w:rPr>
        <w:tab/>
      </w:r>
      <w:r w:rsidRPr="00AF5CB9">
        <w:rPr>
          <w:rFonts w:ascii="Arial" w:hAnsi="Arial" w:cs="Arial"/>
          <w:bCs/>
        </w:rPr>
        <w:tab/>
      </w:r>
      <w:r w:rsidR="00683561" w:rsidRPr="00AF5CB9">
        <w:rPr>
          <w:rFonts w:ascii="Arial" w:hAnsi="Arial" w:cs="Arial"/>
          <w:bCs/>
        </w:rPr>
        <w:t xml:space="preserve">Traer en </w:t>
      </w:r>
      <w:r w:rsidR="00683561" w:rsidRPr="00AF5CB9">
        <w:rPr>
          <w:rFonts w:ascii="Arial" w:hAnsi="Arial" w:cs="Arial"/>
          <w:bCs/>
          <w:lang w:val="es-ES"/>
        </w:rPr>
        <w:t>posesión, vender, distribuir, guardar y/o consumir</w:t>
      </w:r>
      <w:r w:rsidR="000170BB">
        <w:rPr>
          <w:rFonts w:ascii="Arial" w:hAnsi="Arial" w:cs="Arial"/>
          <w:bCs/>
          <w:lang w:val="es-ES"/>
        </w:rPr>
        <w:t>.</w:t>
      </w:r>
    </w:p>
    <w:p w14:paraId="2664EDBC" w14:textId="77777777" w:rsidR="00F84581" w:rsidRPr="00AF5CB9" w:rsidRDefault="00F84581" w:rsidP="00831E50">
      <w:pPr>
        <w:spacing w:after="0"/>
        <w:rPr>
          <w:rFonts w:ascii="Arial" w:hAnsi="Arial" w:cs="Arial"/>
          <w:bCs/>
        </w:rPr>
      </w:pPr>
    </w:p>
    <w:p w14:paraId="3F7D1ECC" w14:textId="55C6AE57" w:rsidR="00C07C13" w:rsidRPr="00AF5CB9" w:rsidRDefault="00F84581" w:rsidP="00831E50">
      <w:pPr>
        <w:spacing w:after="0"/>
        <w:rPr>
          <w:rFonts w:ascii="Arial" w:hAnsi="Arial" w:cs="Arial"/>
          <w:bCs/>
        </w:rPr>
      </w:pPr>
      <w:r w:rsidRPr="00AF5CB9">
        <w:rPr>
          <w:rFonts w:ascii="Arial" w:hAnsi="Arial" w:cs="Arial"/>
          <w:bCs/>
        </w:rPr>
        <w:t>Tabaco</w:t>
      </w:r>
      <w:r w:rsidR="00B6694A" w:rsidRPr="00AF5CB9">
        <w:rPr>
          <w:rFonts w:ascii="Arial" w:hAnsi="Arial" w:cs="Arial"/>
          <w:bCs/>
        </w:rPr>
        <w:t xml:space="preserve">: </w:t>
      </w:r>
      <w:r w:rsidR="00B6694A" w:rsidRPr="00AF5CB9">
        <w:rPr>
          <w:rFonts w:ascii="Arial" w:hAnsi="Arial" w:cs="Arial"/>
          <w:bCs/>
        </w:rPr>
        <w:tab/>
      </w:r>
      <w:r w:rsidR="00B6694A" w:rsidRPr="00AF5CB9">
        <w:rPr>
          <w:rFonts w:ascii="Arial" w:hAnsi="Arial" w:cs="Arial"/>
          <w:bCs/>
        </w:rPr>
        <w:tab/>
      </w:r>
      <w:r w:rsidR="00683561" w:rsidRPr="00AF5CB9">
        <w:rPr>
          <w:rFonts w:ascii="Arial" w:hAnsi="Arial" w:cs="Arial"/>
          <w:bCs/>
        </w:rPr>
        <w:t xml:space="preserve">Traer en </w:t>
      </w:r>
      <w:r w:rsidR="00683561" w:rsidRPr="00AF5CB9">
        <w:rPr>
          <w:rFonts w:ascii="Arial" w:hAnsi="Arial" w:cs="Arial"/>
          <w:bCs/>
          <w:lang w:val="es-ES"/>
        </w:rPr>
        <w:t>posesión, vender, distribuir, guardar y/o consumir</w:t>
      </w:r>
      <w:r w:rsidR="000170BB">
        <w:rPr>
          <w:rFonts w:ascii="Arial" w:hAnsi="Arial" w:cs="Arial"/>
          <w:bCs/>
          <w:lang w:val="es-ES"/>
        </w:rPr>
        <w:t>.</w:t>
      </w:r>
      <w:r w:rsidR="00683561" w:rsidRPr="00AF5CB9">
        <w:rPr>
          <w:rFonts w:ascii="Arial" w:hAnsi="Arial" w:cs="Arial"/>
          <w:bCs/>
          <w:lang w:val="es-ES"/>
        </w:rPr>
        <w:t xml:space="preserve"> </w:t>
      </w:r>
      <w:r w:rsidR="00B6694A" w:rsidRPr="00AF5CB9">
        <w:rPr>
          <w:rFonts w:ascii="Arial" w:hAnsi="Arial" w:cs="Arial"/>
          <w:bCs/>
        </w:rPr>
        <w:t xml:space="preserve">  </w:t>
      </w:r>
    </w:p>
    <w:p w14:paraId="4AC089B2" w14:textId="77777777" w:rsidR="00B6694A" w:rsidRPr="00AF5CB9" w:rsidRDefault="00B6694A" w:rsidP="00831E50">
      <w:pPr>
        <w:spacing w:after="0"/>
        <w:rPr>
          <w:rFonts w:ascii="Arial" w:hAnsi="Arial" w:cs="Arial"/>
          <w:bCs/>
        </w:rPr>
      </w:pPr>
    </w:p>
    <w:p w14:paraId="4C3D3C27" w14:textId="421B2A3B" w:rsidR="00683561" w:rsidRPr="00AF5CB9" w:rsidRDefault="00C07C13" w:rsidP="00683561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  <w:r w:rsidRPr="00AF5CB9">
        <w:rPr>
          <w:rFonts w:ascii="Arial" w:hAnsi="Arial" w:cs="Arial"/>
          <w:bCs/>
        </w:rPr>
        <w:t>Cigarro electr</w:t>
      </w:r>
      <w:r w:rsidR="00B6694A" w:rsidRPr="00AF5CB9">
        <w:rPr>
          <w:rFonts w:ascii="Arial" w:hAnsi="Arial" w:cs="Arial"/>
          <w:bCs/>
        </w:rPr>
        <w:t>ó</w:t>
      </w:r>
      <w:r w:rsidRPr="00AF5CB9">
        <w:rPr>
          <w:rFonts w:ascii="Arial" w:hAnsi="Arial" w:cs="Arial"/>
          <w:bCs/>
        </w:rPr>
        <w:t>nico</w:t>
      </w:r>
      <w:r w:rsidR="00F84581" w:rsidRPr="00AF5CB9">
        <w:rPr>
          <w:rFonts w:ascii="Arial" w:hAnsi="Arial" w:cs="Arial"/>
          <w:bCs/>
        </w:rPr>
        <w:tab/>
      </w:r>
      <w:r w:rsidR="00683561" w:rsidRPr="00AF5CB9">
        <w:rPr>
          <w:rFonts w:ascii="Arial" w:hAnsi="Arial" w:cs="Arial"/>
          <w:bCs/>
        </w:rPr>
        <w:t xml:space="preserve">Traer en </w:t>
      </w:r>
      <w:r w:rsidR="00683561" w:rsidRPr="00AF5CB9">
        <w:rPr>
          <w:rFonts w:ascii="Arial" w:hAnsi="Arial" w:cs="Arial"/>
          <w:bCs/>
          <w:lang w:val="es-ES"/>
        </w:rPr>
        <w:t>posesión, vender, distribuir, guardar y/o utilizar</w:t>
      </w:r>
      <w:r w:rsidR="000170BB">
        <w:rPr>
          <w:rFonts w:ascii="Arial" w:hAnsi="Arial" w:cs="Arial"/>
          <w:bCs/>
          <w:lang w:val="es-ES"/>
        </w:rPr>
        <w:t>.</w:t>
      </w:r>
    </w:p>
    <w:p w14:paraId="0AF1D4F1" w14:textId="272FDF1E" w:rsidR="00F84581" w:rsidRPr="0003418E" w:rsidRDefault="00683561" w:rsidP="00683561">
      <w:pPr>
        <w:spacing w:after="0" w:line="240" w:lineRule="auto"/>
        <w:ind w:left="2124"/>
        <w:jc w:val="both"/>
        <w:rPr>
          <w:rFonts w:ascii="Arial" w:hAnsi="Arial" w:cs="Arial"/>
          <w:bCs/>
        </w:rPr>
      </w:pPr>
      <w:r w:rsidRPr="00AF5CB9">
        <w:rPr>
          <w:rFonts w:ascii="Arial" w:hAnsi="Arial" w:cs="Arial"/>
          <w:bCs/>
          <w:lang w:val="es-ES"/>
        </w:rPr>
        <w:t>En cualquiera de sus diferentes tipos</w:t>
      </w:r>
      <w:r w:rsidR="008232F4" w:rsidRPr="00AF5CB9">
        <w:rPr>
          <w:rFonts w:ascii="Arial" w:hAnsi="Arial" w:cs="Arial"/>
          <w:bCs/>
          <w:lang w:val="es-ES"/>
        </w:rPr>
        <w:t xml:space="preserve"> </w:t>
      </w:r>
      <w:r w:rsidRPr="00AF5CB9">
        <w:rPr>
          <w:rFonts w:ascii="Arial" w:hAnsi="Arial" w:cs="Arial"/>
          <w:bCs/>
          <w:lang w:val="es-ES"/>
        </w:rPr>
        <w:t>(e-</w:t>
      </w:r>
      <w:proofErr w:type="spellStart"/>
      <w:r w:rsidRPr="00AF5CB9">
        <w:rPr>
          <w:rFonts w:ascii="Arial" w:hAnsi="Arial" w:cs="Arial"/>
          <w:bCs/>
          <w:lang w:val="es-ES"/>
        </w:rPr>
        <w:t>cigs</w:t>
      </w:r>
      <w:proofErr w:type="spellEnd"/>
      <w:r w:rsidRPr="00AF5CB9">
        <w:rPr>
          <w:rFonts w:ascii="Arial" w:hAnsi="Arial" w:cs="Arial"/>
          <w:bCs/>
          <w:lang w:val="es-ES"/>
        </w:rPr>
        <w:t>, ENDS, ANDS, e-</w:t>
      </w:r>
      <w:proofErr w:type="spellStart"/>
      <w:r w:rsidRPr="00AF5CB9">
        <w:rPr>
          <w:rFonts w:ascii="Arial" w:hAnsi="Arial" w:cs="Arial"/>
          <w:bCs/>
          <w:lang w:val="es-ES"/>
        </w:rPr>
        <w:t>hookahs</w:t>
      </w:r>
      <w:proofErr w:type="spellEnd"/>
      <w:r w:rsidRPr="00AF5CB9">
        <w:rPr>
          <w:rFonts w:ascii="Arial" w:hAnsi="Arial" w:cs="Arial"/>
          <w:bCs/>
          <w:lang w:val="es-ES"/>
        </w:rPr>
        <w:t>,</w:t>
      </w:r>
      <w:r w:rsidR="008232F4" w:rsidRPr="00AF5CB9">
        <w:rPr>
          <w:rFonts w:ascii="Arial" w:hAnsi="Arial" w:cs="Arial"/>
          <w:bCs/>
          <w:lang w:val="es-ES"/>
        </w:rPr>
        <w:t xml:space="preserve"> </w:t>
      </w:r>
      <w:proofErr w:type="spellStart"/>
      <w:r w:rsidR="008232F4" w:rsidRPr="00AF5CB9">
        <w:rPr>
          <w:rFonts w:ascii="Arial" w:hAnsi="Arial" w:cs="Arial"/>
          <w:bCs/>
          <w:lang w:val="es-ES"/>
        </w:rPr>
        <w:t>mods</w:t>
      </w:r>
      <w:proofErr w:type="spellEnd"/>
      <w:r w:rsidR="008232F4" w:rsidRPr="00AF5CB9">
        <w:rPr>
          <w:rFonts w:ascii="Arial" w:hAnsi="Arial" w:cs="Arial"/>
          <w:bCs/>
          <w:lang w:val="es-ES"/>
        </w:rPr>
        <w:t>,</w:t>
      </w:r>
      <w:r w:rsidRPr="00AF5CB9">
        <w:rPr>
          <w:rFonts w:ascii="Arial" w:hAnsi="Arial" w:cs="Arial"/>
          <w:bCs/>
          <w:lang w:val="es-ES"/>
        </w:rPr>
        <w:t xml:space="preserve"> cigarrillos electrónicos tipo bolígrafo, vaporizadores, dispositivos de vapeo y sistemas de tanques</w:t>
      </w:r>
      <w:r w:rsidR="000170BB">
        <w:rPr>
          <w:rFonts w:ascii="Arial" w:hAnsi="Arial" w:cs="Arial"/>
          <w:bCs/>
          <w:lang w:val="es-ES"/>
        </w:rPr>
        <w:t>.</w:t>
      </w:r>
      <w:r w:rsidR="00F84581" w:rsidRPr="0003418E">
        <w:rPr>
          <w:rFonts w:ascii="Arial" w:hAnsi="Arial" w:cs="Arial"/>
          <w:bCs/>
        </w:rPr>
        <w:t xml:space="preserve">  </w:t>
      </w:r>
    </w:p>
    <w:p w14:paraId="031724D7" w14:textId="77777777" w:rsidR="00831E50" w:rsidRPr="0003418E" w:rsidRDefault="00831E50" w:rsidP="00831E50">
      <w:pPr>
        <w:spacing w:after="0"/>
        <w:rPr>
          <w:rFonts w:ascii="Arial" w:hAnsi="Arial" w:cs="Arial"/>
          <w:bCs/>
        </w:rPr>
      </w:pPr>
    </w:p>
    <w:p w14:paraId="129E66F8" w14:textId="77777777" w:rsidR="008232F4" w:rsidRPr="0003418E" w:rsidRDefault="00831E50" w:rsidP="00831E50">
      <w:pPr>
        <w:spacing w:after="0"/>
        <w:ind w:right="-518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Alcohol:</w:t>
      </w:r>
      <w:r w:rsidRPr="0003418E">
        <w:rPr>
          <w:rFonts w:ascii="Arial" w:hAnsi="Arial" w:cs="Arial"/>
          <w:bCs/>
        </w:rPr>
        <w:tab/>
      </w:r>
      <w:r w:rsidRPr="0003418E">
        <w:rPr>
          <w:rFonts w:ascii="Arial" w:hAnsi="Arial" w:cs="Arial"/>
          <w:bCs/>
        </w:rPr>
        <w:tab/>
      </w:r>
      <w:r w:rsidR="00B6694A" w:rsidRPr="0003418E">
        <w:rPr>
          <w:rFonts w:ascii="Arial" w:hAnsi="Arial" w:cs="Arial"/>
          <w:bCs/>
        </w:rPr>
        <w:t>P</w:t>
      </w:r>
      <w:r w:rsidRPr="0003418E">
        <w:rPr>
          <w:rFonts w:ascii="Arial" w:hAnsi="Arial" w:cs="Arial"/>
          <w:bCs/>
        </w:rPr>
        <w:t>resentarse con aliento y/o estado alcohólico</w:t>
      </w:r>
      <w:r w:rsidR="00B6694A" w:rsidRPr="0003418E">
        <w:rPr>
          <w:rFonts w:ascii="Arial" w:hAnsi="Arial" w:cs="Arial"/>
          <w:bCs/>
        </w:rPr>
        <w:t>, ingerir en la escuela,</w:t>
      </w:r>
      <w:r w:rsidR="008232F4" w:rsidRPr="0003418E">
        <w:rPr>
          <w:rFonts w:ascii="Arial" w:hAnsi="Arial" w:cs="Arial"/>
          <w:bCs/>
        </w:rPr>
        <w:t xml:space="preserve"> </w:t>
      </w:r>
      <w:r w:rsidR="00B6694A" w:rsidRPr="0003418E">
        <w:rPr>
          <w:rFonts w:ascii="Arial" w:hAnsi="Arial" w:cs="Arial"/>
          <w:bCs/>
        </w:rPr>
        <w:t xml:space="preserve">traer en </w:t>
      </w:r>
    </w:p>
    <w:p w14:paraId="04F476CF" w14:textId="728F58E3" w:rsidR="00B6694A" w:rsidRPr="0003418E" w:rsidRDefault="00B6694A" w:rsidP="008232F4">
      <w:pPr>
        <w:spacing w:after="0"/>
        <w:ind w:left="1416" w:right="-518" w:firstLine="708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posesión, distribuir, vender y/o guardar</w:t>
      </w:r>
      <w:r w:rsidR="000170BB">
        <w:rPr>
          <w:rFonts w:ascii="Arial" w:hAnsi="Arial" w:cs="Arial"/>
          <w:bCs/>
        </w:rPr>
        <w:t>.</w:t>
      </w:r>
      <w:r w:rsidRPr="0003418E">
        <w:rPr>
          <w:rFonts w:ascii="Arial" w:hAnsi="Arial" w:cs="Arial"/>
          <w:bCs/>
        </w:rPr>
        <w:t xml:space="preserve">  </w:t>
      </w:r>
    </w:p>
    <w:p w14:paraId="058E6EDC" w14:textId="77777777" w:rsidR="00831E50" w:rsidRPr="0003418E" w:rsidRDefault="00831E50" w:rsidP="00831E50">
      <w:pPr>
        <w:spacing w:after="0"/>
        <w:rPr>
          <w:rFonts w:ascii="Arial" w:hAnsi="Arial" w:cs="Arial"/>
          <w:bCs/>
        </w:rPr>
      </w:pPr>
    </w:p>
    <w:p w14:paraId="443FB3D4" w14:textId="06950078" w:rsidR="00831E50" w:rsidRPr="0003418E" w:rsidRDefault="00831E50" w:rsidP="00831E50">
      <w:pPr>
        <w:spacing w:after="0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Riñas y/o Lesion</w:t>
      </w:r>
      <w:r w:rsidR="008232F4" w:rsidRPr="0003418E">
        <w:rPr>
          <w:rFonts w:ascii="Arial" w:hAnsi="Arial" w:cs="Arial"/>
          <w:bCs/>
        </w:rPr>
        <w:t>es</w:t>
      </w:r>
      <w:r w:rsidRPr="0003418E">
        <w:rPr>
          <w:rFonts w:ascii="Arial" w:hAnsi="Arial" w:cs="Arial"/>
          <w:bCs/>
        </w:rPr>
        <w:t xml:space="preserve">: </w:t>
      </w:r>
      <w:r w:rsidRPr="0003418E">
        <w:rPr>
          <w:rFonts w:ascii="Arial" w:hAnsi="Arial" w:cs="Arial"/>
          <w:bCs/>
        </w:rPr>
        <w:tab/>
        <w:t>Dentro y fuera de la escuela</w:t>
      </w:r>
      <w:r w:rsidR="00DB1414">
        <w:rPr>
          <w:rFonts w:ascii="Arial" w:hAnsi="Arial" w:cs="Arial"/>
          <w:bCs/>
        </w:rPr>
        <w:t>.</w:t>
      </w:r>
    </w:p>
    <w:p w14:paraId="5AE2B7E9" w14:textId="77777777" w:rsidR="00831E50" w:rsidRPr="0003418E" w:rsidRDefault="00831E50" w:rsidP="00831E50">
      <w:pPr>
        <w:tabs>
          <w:tab w:val="left" w:pos="1800"/>
        </w:tabs>
        <w:spacing w:after="0"/>
        <w:rPr>
          <w:rFonts w:ascii="Arial" w:hAnsi="Arial" w:cs="Arial"/>
          <w:bCs/>
        </w:rPr>
      </w:pPr>
    </w:p>
    <w:p w14:paraId="46B65510" w14:textId="6787555C" w:rsidR="00831E50" w:rsidRPr="0003418E" w:rsidRDefault="00831E50" w:rsidP="00831E50">
      <w:pPr>
        <w:tabs>
          <w:tab w:val="left" w:pos="1800"/>
        </w:tabs>
        <w:spacing w:after="0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Robo:</w:t>
      </w:r>
      <w:r w:rsidRPr="0003418E">
        <w:rPr>
          <w:rFonts w:ascii="Arial" w:hAnsi="Arial" w:cs="Arial"/>
          <w:bCs/>
        </w:rPr>
        <w:tab/>
      </w:r>
      <w:r w:rsidRPr="0003418E">
        <w:rPr>
          <w:rFonts w:ascii="Arial" w:hAnsi="Arial" w:cs="Arial"/>
          <w:bCs/>
        </w:rPr>
        <w:tab/>
        <w:t>Sustraer artículos de propiedad ajena dentro del plantel</w:t>
      </w:r>
      <w:r w:rsidR="000170BB">
        <w:rPr>
          <w:rFonts w:ascii="Arial" w:hAnsi="Arial" w:cs="Arial"/>
          <w:bCs/>
        </w:rPr>
        <w:t>.</w:t>
      </w:r>
    </w:p>
    <w:p w14:paraId="5BEA2479" w14:textId="77777777" w:rsidR="00831E50" w:rsidRPr="0003418E" w:rsidRDefault="00831E50" w:rsidP="00831E50">
      <w:pPr>
        <w:spacing w:after="0"/>
        <w:rPr>
          <w:rFonts w:ascii="Arial" w:hAnsi="Arial" w:cs="Arial"/>
          <w:bCs/>
        </w:rPr>
      </w:pPr>
    </w:p>
    <w:p w14:paraId="408611BF" w14:textId="4DE2A7B4" w:rsidR="00831E50" w:rsidRPr="0003418E" w:rsidRDefault="00831E50" w:rsidP="00831E50">
      <w:pPr>
        <w:spacing w:after="0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 xml:space="preserve">Faltas </w:t>
      </w:r>
      <w:r w:rsidR="00683561" w:rsidRPr="0003418E">
        <w:rPr>
          <w:rFonts w:ascii="Arial" w:hAnsi="Arial" w:cs="Arial"/>
          <w:bCs/>
        </w:rPr>
        <w:t>de respeto</w:t>
      </w:r>
      <w:r w:rsidRPr="0003418E">
        <w:rPr>
          <w:rFonts w:ascii="Arial" w:hAnsi="Arial" w:cs="Arial"/>
          <w:bCs/>
        </w:rPr>
        <w:t>:</w:t>
      </w:r>
      <w:r w:rsidRPr="0003418E">
        <w:rPr>
          <w:rFonts w:ascii="Arial" w:hAnsi="Arial" w:cs="Arial"/>
          <w:bCs/>
        </w:rPr>
        <w:tab/>
        <w:t>A</w:t>
      </w:r>
      <w:r w:rsidR="00B6694A" w:rsidRPr="0003418E">
        <w:rPr>
          <w:rFonts w:ascii="Arial" w:hAnsi="Arial" w:cs="Arial"/>
          <w:bCs/>
        </w:rPr>
        <w:t>gresión física y/o verbal a</w:t>
      </w:r>
      <w:r w:rsidRPr="0003418E">
        <w:rPr>
          <w:rFonts w:ascii="Arial" w:hAnsi="Arial" w:cs="Arial"/>
          <w:bCs/>
        </w:rPr>
        <w:t>l personal de la escuela</w:t>
      </w:r>
      <w:r w:rsidR="000170BB">
        <w:rPr>
          <w:rFonts w:ascii="Arial" w:hAnsi="Arial" w:cs="Arial"/>
          <w:bCs/>
        </w:rPr>
        <w:t>.</w:t>
      </w:r>
    </w:p>
    <w:p w14:paraId="7263936A" w14:textId="77777777" w:rsidR="00831E50" w:rsidRPr="0003418E" w:rsidRDefault="00831E50" w:rsidP="00831E50">
      <w:pPr>
        <w:spacing w:after="0"/>
        <w:rPr>
          <w:rFonts w:ascii="Arial" w:hAnsi="Arial" w:cs="Arial"/>
          <w:bCs/>
        </w:rPr>
      </w:pPr>
    </w:p>
    <w:p w14:paraId="711B5133" w14:textId="122758D2" w:rsidR="00831E50" w:rsidRPr="0003418E" w:rsidRDefault="00831E50" w:rsidP="00CB7035">
      <w:pPr>
        <w:spacing w:after="0"/>
        <w:ind w:left="2124" w:hanging="2124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Armas:</w:t>
      </w:r>
      <w:r w:rsidRPr="0003418E">
        <w:rPr>
          <w:rFonts w:ascii="Arial" w:hAnsi="Arial" w:cs="Arial"/>
          <w:bCs/>
        </w:rPr>
        <w:tab/>
        <w:t>Portar cualquier tipo de arma blanca y/o arma de fuego</w:t>
      </w:r>
      <w:r w:rsidR="00CB7035" w:rsidRPr="0003418E">
        <w:rPr>
          <w:rFonts w:ascii="Arial" w:hAnsi="Arial" w:cs="Arial"/>
          <w:bCs/>
        </w:rPr>
        <w:t>, así como armas no letales</w:t>
      </w:r>
      <w:r w:rsidR="009F0F21" w:rsidRPr="0003418E">
        <w:rPr>
          <w:rFonts w:ascii="Arial" w:hAnsi="Arial" w:cs="Arial"/>
          <w:bCs/>
        </w:rPr>
        <w:t>. Elaborar, introducir y/o portar dispositivos explosivos</w:t>
      </w:r>
      <w:r w:rsidR="000170BB">
        <w:rPr>
          <w:rFonts w:ascii="Arial" w:hAnsi="Arial" w:cs="Arial"/>
          <w:bCs/>
        </w:rPr>
        <w:t>.</w:t>
      </w:r>
    </w:p>
    <w:p w14:paraId="40070FEF" w14:textId="77777777" w:rsidR="00831E50" w:rsidRPr="0003418E" w:rsidRDefault="00831E50" w:rsidP="00831E50">
      <w:pPr>
        <w:spacing w:after="0"/>
        <w:jc w:val="both"/>
        <w:rPr>
          <w:rFonts w:ascii="Arial" w:hAnsi="Arial" w:cs="Arial"/>
          <w:bCs/>
        </w:rPr>
      </w:pPr>
    </w:p>
    <w:p w14:paraId="69FB07C8" w14:textId="77777777" w:rsidR="00831E50" w:rsidRPr="0003418E" w:rsidRDefault="00831E50" w:rsidP="00831E50">
      <w:pPr>
        <w:spacing w:after="0"/>
        <w:ind w:left="2127" w:hanging="2127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Evaluaciones:</w:t>
      </w:r>
      <w:r w:rsidRPr="0003418E">
        <w:rPr>
          <w:rFonts w:ascii="Arial" w:hAnsi="Arial" w:cs="Arial"/>
          <w:bCs/>
        </w:rPr>
        <w:tab/>
        <w:t>P</w:t>
      </w:r>
      <w:r w:rsidRPr="0003418E">
        <w:rPr>
          <w:rFonts w:ascii="Arial" w:eastAsia="Times New Roman" w:hAnsi="Arial" w:cs="Arial"/>
          <w:bCs/>
          <w:lang w:val="es-ES" w:eastAsia="es-ES"/>
        </w:rPr>
        <w:t>restar o recibir ayuda fraudulenta con el objetivo de obtener un beneficio personal, para incrementar las calificaciones escolares.</w:t>
      </w:r>
    </w:p>
    <w:p w14:paraId="5E667A31" w14:textId="77777777" w:rsidR="00831E50" w:rsidRPr="0003418E" w:rsidRDefault="00831E50" w:rsidP="00831E50">
      <w:pPr>
        <w:spacing w:after="0"/>
        <w:jc w:val="both"/>
        <w:rPr>
          <w:rFonts w:ascii="Arial" w:hAnsi="Arial" w:cs="Arial"/>
          <w:bCs/>
        </w:rPr>
      </w:pPr>
    </w:p>
    <w:p w14:paraId="1C6A9147" w14:textId="37EB5B19" w:rsidR="00831E50" w:rsidRPr="0003418E" w:rsidRDefault="00831E50" w:rsidP="00831E50">
      <w:pPr>
        <w:spacing w:after="0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 xml:space="preserve">Poner en peligro:   </w:t>
      </w:r>
      <w:r w:rsidRPr="0003418E">
        <w:rPr>
          <w:rFonts w:ascii="Arial" w:hAnsi="Arial" w:cs="Arial"/>
          <w:bCs/>
        </w:rPr>
        <w:tab/>
        <w:t>La seguridad del plantel o comunidad escolar</w:t>
      </w:r>
      <w:r w:rsidR="008232F4" w:rsidRPr="0003418E">
        <w:rPr>
          <w:rFonts w:ascii="Arial" w:hAnsi="Arial" w:cs="Arial"/>
          <w:bCs/>
        </w:rPr>
        <w:t>.</w:t>
      </w:r>
    </w:p>
    <w:p w14:paraId="3F5424B7" w14:textId="0A872C03" w:rsidR="00831E50" w:rsidRPr="0003418E" w:rsidRDefault="00831E50" w:rsidP="00831E50">
      <w:pPr>
        <w:spacing w:after="0"/>
        <w:ind w:left="2124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Utilizar en forma inadecuada el nombre y símbolos de la escuela</w:t>
      </w:r>
      <w:r w:rsidR="000170BB">
        <w:rPr>
          <w:rFonts w:ascii="Arial" w:hAnsi="Arial" w:cs="Arial"/>
          <w:bCs/>
        </w:rPr>
        <w:t>.</w:t>
      </w:r>
      <w:r w:rsidRPr="0003418E">
        <w:rPr>
          <w:rFonts w:ascii="Arial" w:hAnsi="Arial" w:cs="Arial"/>
          <w:bCs/>
        </w:rPr>
        <w:t xml:space="preserve"> </w:t>
      </w:r>
    </w:p>
    <w:p w14:paraId="1A1144BE" w14:textId="77777777" w:rsidR="00831E50" w:rsidRPr="0003418E" w:rsidRDefault="00831E50" w:rsidP="00831E50">
      <w:pPr>
        <w:spacing w:after="0"/>
        <w:ind w:left="1416" w:firstLine="708"/>
        <w:jc w:val="both"/>
        <w:rPr>
          <w:rFonts w:ascii="Arial" w:hAnsi="Arial" w:cs="Arial"/>
          <w:bCs/>
        </w:rPr>
      </w:pPr>
      <w:r w:rsidRPr="0003418E">
        <w:rPr>
          <w:rFonts w:ascii="Arial" w:hAnsi="Arial" w:cs="Arial"/>
          <w:bCs/>
        </w:rPr>
        <w:t>Hacer pintas en las instalaciones escolares (grafiti).</w:t>
      </w:r>
    </w:p>
    <w:p w14:paraId="60819BBE" w14:textId="77777777" w:rsidR="00400361" w:rsidRPr="00E92B53" w:rsidRDefault="00400361" w:rsidP="00831E50">
      <w:pPr>
        <w:spacing w:after="0"/>
        <w:ind w:left="1416" w:firstLine="708"/>
        <w:jc w:val="both"/>
        <w:rPr>
          <w:rFonts w:ascii="Arial" w:hAnsi="Arial" w:cs="Arial"/>
          <w:bCs/>
        </w:rPr>
      </w:pPr>
    </w:p>
    <w:p w14:paraId="5E34E595" w14:textId="77777777" w:rsidR="003A0B07" w:rsidRDefault="003A0B07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36"/>
          <w:highlight w:val="yellow"/>
          <w:u w:val="single"/>
          <w:lang w:val="es-ES" w:eastAsia="es-ES"/>
        </w:rPr>
      </w:pPr>
    </w:p>
    <w:p w14:paraId="2D24A30B" w14:textId="56BE9B2E" w:rsidR="00831E50" w:rsidRPr="009842AC" w:rsidRDefault="00831E50" w:rsidP="00831E50">
      <w:pPr>
        <w:spacing w:before="240" w:after="120"/>
        <w:jc w:val="both"/>
        <w:rPr>
          <w:rFonts w:ascii="Arial" w:eastAsia="Times New Roman" w:hAnsi="Arial" w:cs="Arial"/>
          <w:b/>
          <w:bCs/>
          <w:sz w:val="36"/>
          <w:szCs w:val="36"/>
          <w:u w:val="single"/>
          <w:lang w:val="es-ES" w:eastAsia="es-ES"/>
        </w:rPr>
      </w:pPr>
      <w:r w:rsidRPr="009842AC">
        <w:rPr>
          <w:rFonts w:ascii="Arial" w:eastAsia="Times New Roman" w:hAnsi="Arial" w:cs="Arial"/>
          <w:b/>
          <w:bCs/>
          <w:sz w:val="36"/>
          <w:szCs w:val="36"/>
          <w:u w:val="single"/>
          <w:lang w:val="es-ES" w:eastAsia="es-ES"/>
        </w:rPr>
        <w:lastRenderedPageBreak/>
        <w:t>ANEXO</w:t>
      </w:r>
      <w:r w:rsidR="00400361" w:rsidRPr="009842AC">
        <w:rPr>
          <w:rFonts w:ascii="Arial" w:eastAsia="Times New Roman" w:hAnsi="Arial" w:cs="Arial"/>
          <w:b/>
          <w:bCs/>
          <w:sz w:val="36"/>
          <w:szCs w:val="36"/>
          <w:u w:val="single"/>
          <w:lang w:val="es-ES" w:eastAsia="es-ES"/>
        </w:rPr>
        <w:t xml:space="preserve">                                                                                   </w:t>
      </w:r>
      <w:proofErr w:type="gramStart"/>
      <w:r w:rsidR="00400361" w:rsidRPr="009842AC">
        <w:rPr>
          <w:rFonts w:ascii="Arial" w:eastAsia="Times New Roman" w:hAnsi="Arial" w:cs="Arial"/>
          <w:b/>
          <w:bCs/>
          <w:sz w:val="36"/>
          <w:szCs w:val="36"/>
          <w:u w:val="single"/>
          <w:lang w:val="es-ES" w:eastAsia="es-ES"/>
        </w:rPr>
        <w:t xml:space="preserve">  </w:t>
      </w:r>
      <w:r w:rsidRPr="009842AC">
        <w:rPr>
          <w:rFonts w:ascii="Arial" w:eastAsia="Times New Roman" w:hAnsi="Arial" w:cs="Arial"/>
          <w:b/>
          <w:bCs/>
          <w:color w:val="FFFFFF" w:themeColor="background1"/>
          <w:sz w:val="36"/>
          <w:szCs w:val="36"/>
          <w:u w:val="single"/>
          <w:lang w:val="es-ES" w:eastAsia="es-ES"/>
        </w:rPr>
        <w:t>.</w:t>
      </w:r>
      <w:proofErr w:type="gramEnd"/>
      <w:r w:rsidRPr="009842AC">
        <w:rPr>
          <w:rFonts w:ascii="Arial" w:eastAsia="Times New Roman" w:hAnsi="Arial" w:cs="Arial"/>
          <w:b/>
          <w:bCs/>
          <w:color w:val="FFFFFF" w:themeColor="background1"/>
          <w:sz w:val="36"/>
          <w:szCs w:val="36"/>
          <w:u w:val="single"/>
          <w:lang w:val="es-ES" w:eastAsia="es-ES"/>
        </w:rPr>
        <w:t xml:space="preserve"> </w:t>
      </w:r>
    </w:p>
    <w:p w14:paraId="718FBAF4" w14:textId="343F720B" w:rsidR="00831E50" w:rsidRPr="009842AC" w:rsidRDefault="0003418E" w:rsidP="00831E50">
      <w:pPr>
        <w:spacing w:after="120"/>
        <w:jc w:val="both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9842AC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ACCIONES ESTRATEGICAS PARA MEJORAR </w:t>
      </w:r>
      <w:r w:rsidR="00831E50" w:rsidRPr="009842AC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LAS CONDUCTAS INA</w:t>
      </w:r>
      <w:r w:rsidR="001F6088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PROPIADAS</w:t>
      </w:r>
      <w:r w:rsidR="00831E50" w:rsidRPr="009842AC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:</w:t>
      </w:r>
    </w:p>
    <w:p w14:paraId="00931A4B" w14:textId="77777777" w:rsidR="00115A06" w:rsidRDefault="00115A06" w:rsidP="00831E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71D8F5" w14:textId="02205E91" w:rsidR="00831E50" w:rsidRPr="00E92B53" w:rsidRDefault="00831E50" w:rsidP="00831E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42AC">
        <w:rPr>
          <w:rFonts w:ascii="Arial" w:hAnsi="Arial" w:cs="Arial"/>
          <w:sz w:val="24"/>
          <w:szCs w:val="24"/>
        </w:rPr>
        <w:t xml:space="preserve">La responsabilidad de implementar </w:t>
      </w:r>
      <w:r w:rsidR="0003418E" w:rsidRPr="009842AC">
        <w:rPr>
          <w:rFonts w:ascii="Arial" w:hAnsi="Arial" w:cs="Arial"/>
          <w:sz w:val="24"/>
          <w:szCs w:val="24"/>
        </w:rPr>
        <w:t xml:space="preserve">acciones </w:t>
      </w:r>
      <w:r w:rsidR="00D5337C" w:rsidRPr="009842AC">
        <w:rPr>
          <w:rFonts w:ascii="Arial" w:hAnsi="Arial" w:cs="Arial"/>
          <w:sz w:val="24"/>
          <w:szCs w:val="24"/>
        </w:rPr>
        <w:t>estratégicas para mejorar</w:t>
      </w:r>
      <w:r w:rsidRPr="009842AC">
        <w:rPr>
          <w:rFonts w:ascii="Arial" w:hAnsi="Arial" w:cs="Arial"/>
          <w:sz w:val="24"/>
          <w:szCs w:val="24"/>
        </w:rPr>
        <w:t xml:space="preserve"> las conductas ina</w:t>
      </w:r>
      <w:r w:rsidR="001F6088">
        <w:rPr>
          <w:rFonts w:ascii="Arial" w:hAnsi="Arial" w:cs="Arial"/>
          <w:sz w:val="24"/>
          <w:szCs w:val="24"/>
        </w:rPr>
        <w:t>propiadas</w:t>
      </w:r>
      <w:r w:rsidRPr="009842AC">
        <w:rPr>
          <w:rFonts w:ascii="Arial" w:hAnsi="Arial" w:cs="Arial"/>
          <w:sz w:val="24"/>
          <w:szCs w:val="24"/>
        </w:rPr>
        <w:t xml:space="preserve"> del alumnado, </w:t>
      </w:r>
      <w:r w:rsidR="000170BB">
        <w:rPr>
          <w:rFonts w:ascii="Arial" w:hAnsi="Arial" w:cs="Arial"/>
          <w:sz w:val="24"/>
          <w:szCs w:val="24"/>
        </w:rPr>
        <w:t>corresponde</w:t>
      </w:r>
      <w:r w:rsidR="001F6088">
        <w:rPr>
          <w:rFonts w:ascii="Arial" w:hAnsi="Arial" w:cs="Arial"/>
          <w:sz w:val="24"/>
          <w:szCs w:val="24"/>
        </w:rPr>
        <w:t>n</w:t>
      </w:r>
      <w:r w:rsidR="000170BB">
        <w:rPr>
          <w:rFonts w:ascii="Arial" w:hAnsi="Arial" w:cs="Arial"/>
          <w:sz w:val="24"/>
          <w:szCs w:val="24"/>
        </w:rPr>
        <w:t xml:space="preserve"> a</w:t>
      </w:r>
      <w:r w:rsidR="00BD0297" w:rsidRPr="009842AC">
        <w:rPr>
          <w:rFonts w:ascii="Arial" w:hAnsi="Arial" w:cs="Arial"/>
          <w:sz w:val="24"/>
          <w:szCs w:val="24"/>
        </w:rPr>
        <w:t xml:space="preserve"> </w:t>
      </w:r>
      <w:r w:rsidR="00766F6A" w:rsidRPr="009842AC">
        <w:rPr>
          <w:rFonts w:ascii="Arial" w:hAnsi="Arial" w:cs="Arial"/>
          <w:sz w:val="24"/>
          <w:szCs w:val="24"/>
        </w:rPr>
        <w:t xml:space="preserve">la </w:t>
      </w:r>
      <w:r w:rsidR="00BD0297" w:rsidRPr="009842AC">
        <w:rPr>
          <w:rFonts w:ascii="Arial" w:hAnsi="Arial" w:cs="Arial"/>
          <w:sz w:val="24"/>
          <w:szCs w:val="24"/>
        </w:rPr>
        <w:t>Subdirección</w:t>
      </w:r>
      <w:r w:rsidR="00766F6A" w:rsidRPr="009842AC">
        <w:rPr>
          <w:rFonts w:ascii="Arial" w:hAnsi="Arial" w:cs="Arial"/>
          <w:sz w:val="24"/>
          <w:szCs w:val="24"/>
        </w:rPr>
        <w:t xml:space="preserve"> Académica</w:t>
      </w:r>
      <w:r w:rsidR="00BD0297" w:rsidRPr="009842AC">
        <w:rPr>
          <w:rFonts w:ascii="Arial" w:hAnsi="Arial" w:cs="Arial"/>
          <w:sz w:val="24"/>
          <w:szCs w:val="24"/>
        </w:rPr>
        <w:t xml:space="preserve">, Servicios Escolares y </w:t>
      </w:r>
      <w:r w:rsidRPr="009842AC">
        <w:rPr>
          <w:rFonts w:ascii="Arial" w:hAnsi="Arial" w:cs="Arial"/>
          <w:sz w:val="24"/>
          <w:szCs w:val="24"/>
        </w:rPr>
        <w:t>Orientación Educativa</w:t>
      </w:r>
      <w:r w:rsidR="00BD0297" w:rsidRPr="009842AC">
        <w:rPr>
          <w:rFonts w:ascii="Arial" w:hAnsi="Arial" w:cs="Arial"/>
          <w:sz w:val="24"/>
          <w:szCs w:val="24"/>
        </w:rPr>
        <w:t>, en conjunto</w:t>
      </w:r>
      <w:r w:rsidRPr="009842AC">
        <w:rPr>
          <w:rFonts w:ascii="Arial" w:hAnsi="Arial" w:cs="Arial"/>
          <w:sz w:val="24"/>
          <w:szCs w:val="24"/>
        </w:rPr>
        <w:t xml:space="preserve">.   </w:t>
      </w:r>
      <w:r w:rsidR="00F9676F" w:rsidRPr="009842AC">
        <w:rPr>
          <w:rFonts w:ascii="Arial" w:hAnsi="Arial" w:cs="Arial"/>
          <w:sz w:val="24"/>
          <w:szCs w:val="24"/>
        </w:rPr>
        <w:t>Considerar que las estrategias deben:</w:t>
      </w:r>
    </w:p>
    <w:p w14:paraId="449D18CD" w14:textId="77777777" w:rsidR="00831E50" w:rsidRDefault="00831E50" w:rsidP="00831E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   </w:t>
      </w:r>
    </w:p>
    <w:p w14:paraId="26DA0DEC" w14:textId="087F2C8A" w:rsidR="0003418E" w:rsidRPr="0003418E" w:rsidRDefault="0003418E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18E">
        <w:rPr>
          <w:rFonts w:ascii="Arial" w:hAnsi="Arial" w:cs="Arial"/>
          <w:sz w:val="24"/>
          <w:szCs w:val="24"/>
        </w:rPr>
        <w:t>Ser de carácter formativo y proporcional a la falta cometida</w:t>
      </w:r>
      <w:r w:rsidR="00F01652">
        <w:rPr>
          <w:rFonts w:ascii="Arial" w:hAnsi="Arial" w:cs="Arial"/>
          <w:sz w:val="24"/>
          <w:szCs w:val="24"/>
        </w:rPr>
        <w:t>.</w:t>
      </w:r>
    </w:p>
    <w:p w14:paraId="1654D467" w14:textId="77777777" w:rsidR="0003418E" w:rsidRPr="0003418E" w:rsidRDefault="0003418E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18E">
        <w:rPr>
          <w:rFonts w:ascii="Arial" w:hAnsi="Arial" w:cs="Arial"/>
          <w:sz w:val="24"/>
          <w:szCs w:val="24"/>
        </w:rPr>
        <w:t>Ser dadas a conocer previamente.</w:t>
      </w:r>
    </w:p>
    <w:p w14:paraId="4F6539B3" w14:textId="77777777" w:rsidR="0003418E" w:rsidRPr="0003418E" w:rsidRDefault="0003418E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18E">
        <w:rPr>
          <w:rFonts w:ascii="Arial" w:hAnsi="Arial" w:cs="Arial"/>
          <w:sz w:val="24"/>
          <w:szCs w:val="24"/>
        </w:rPr>
        <w:t>Ser respetuosas de los derechos de quien las recibe.</w:t>
      </w:r>
    </w:p>
    <w:p w14:paraId="79637066" w14:textId="6641279B" w:rsidR="0003418E" w:rsidRPr="0003418E" w:rsidRDefault="00F9676F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exhibir al alumnado, e</w:t>
      </w:r>
      <w:r w:rsidR="0003418E" w:rsidRPr="0003418E">
        <w:rPr>
          <w:rFonts w:ascii="Arial" w:hAnsi="Arial" w:cs="Arial"/>
          <w:sz w:val="24"/>
          <w:szCs w:val="24"/>
        </w:rPr>
        <w:t>vitar pr</w:t>
      </w:r>
      <w:r>
        <w:rPr>
          <w:rFonts w:ascii="Arial" w:hAnsi="Arial" w:cs="Arial"/>
          <w:sz w:val="24"/>
          <w:szCs w:val="24"/>
        </w:rPr>
        <w:t>á</w:t>
      </w:r>
      <w:r w:rsidR="0003418E" w:rsidRPr="0003418E">
        <w:rPr>
          <w:rFonts w:ascii="Arial" w:hAnsi="Arial" w:cs="Arial"/>
          <w:sz w:val="24"/>
          <w:szCs w:val="24"/>
        </w:rPr>
        <w:t xml:space="preserve">cticas de exclusión o aislamiento de la alumna o alumno, que puedan acentuar las dificultades. </w:t>
      </w:r>
    </w:p>
    <w:p w14:paraId="76DBFA3A" w14:textId="77777777" w:rsidR="0003418E" w:rsidRDefault="0003418E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18E">
        <w:rPr>
          <w:rFonts w:ascii="Arial" w:hAnsi="Arial" w:cs="Arial"/>
          <w:sz w:val="24"/>
          <w:szCs w:val="24"/>
        </w:rPr>
        <w:t xml:space="preserve">Tomar en cuenta los antecedentes de conducta y del tratamiento dado a la situación de conflicto, las circunstancias personales, familiares o sociales del alumnado. </w:t>
      </w:r>
    </w:p>
    <w:p w14:paraId="492DD2A0" w14:textId="26995ED3" w:rsidR="0003418E" w:rsidRPr="0003418E" w:rsidRDefault="00F9676F" w:rsidP="0003418E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Preservar</w:t>
      </w:r>
      <w:r w:rsidRPr="00E92B53">
        <w:rPr>
          <w:rFonts w:ascii="Arial" w:hAnsi="Arial" w:cs="Arial"/>
          <w:sz w:val="24"/>
          <w:szCs w:val="24"/>
        </w:rPr>
        <w:t xml:space="preserve"> siempre la integridad física, psicológica y moral del alumnado</w:t>
      </w:r>
      <w:r w:rsidR="000170BB">
        <w:rPr>
          <w:rFonts w:ascii="Arial" w:hAnsi="Arial" w:cs="Arial"/>
          <w:sz w:val="24"/>
          <w:szCs w:val="24"/>
        </w:rPr>
        <w:t>.</w:t>
      </w:r>
    </w:p>
    <w:p w14:paraId="29E9C258" w14:textId="77777777" w:rsidR="0003418E" w:rsidRDefault="0003418E" w:rsidP="00831E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CD5C98" w14:textId="2CDDE443" w:rsidR="00831E50" w:rsidRPr="00E92B53" w:rsidRDefault="00831E50" w:rsidP="00831E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Cada </w:t>
      </w:r>
      <w:r w:rsidR="003A0B07">
        <w:rPr>
          <w:rFonts w:ascii="Arial" w:hAnsi="Arial" w:cs="Arial"/>
          <w:sz w:val="24"/>
          <w:szCs w:val="24"/>
        </w:rPr>
        <w:t>acción estratégica</w:t>
      </w:r>
      <w:r w:rsidRPr="00E92B53">
        <w:rPr>
          <w:rFonts w:ascii="Arial" w:hAnsi="Arial" w:cs="Arial"/>
          <w:sz w:val="24"/>
          <w:szCs w:val="24"/>
        </w:rPr>
        <w:t xml:space="preserve"> tiene la finalidad de </w:t>
      </w:r>
      <w:r w:rsidR="00F9676F">
        <w:rPr>
          <w:rFonts w:ascii="Arial" w:hAnsi="Arial" w:cs="Arial"/>
          <w:sz w:val="24"/>
          <w:szCs w:val="24"/>
        </w:rPr>
        <w:t xml:space="preserve">inducir al alumnado a mejorar </w:t>
      </w:r>
      <w:r w:rsidR="00D5337C">
        <w:rPr>
          <w:rFonts w:ascii="Arial" w:hAnsi="Arial" w:cs="Arial"/>
          <w:sz w:val="24"/>
          <w:szCs w:val="24"/>
        </w:rPr>
        <w:t>la</w:t>
      </w:r>
      <w:r w:rsidR="00553C14">
        <w:rPr>
          <w:rFonts w:ascii="Arial" w:hAnsi="Arial" w:cs="Arial"/>
          <w:sz w:val="24"/>
          <w:szCs w:val="24"/>
        </w:rPr>
        <w:t xml:space="preserve"> </w:t>
      </w:r>
      <w:r w:rsidR="00D5337C">
        <w:rPr>
          <w:rFonts w:ascii="Arial" w:hAnsi="Arial" w:cs="Arial"/>
          <w:sz w:val="24"/>
          <w:szCs w:val="24"/>
        </w:rPr>
        <w:t>conducta ina</w:t>
      </w:r>
      <w:r w:rsidR="00C56117">
        <w:rPr>
          <w:rFonts w:ascii="Arial" w:hAnsi="Arial" w:cs="Arial"/>
          <w:sz w:val="24"/>
          <w:szCs w:val="24"/>
        </w:rPr>
        <w:t>propiada</w:t>
      </w:r>
      <w:r w:rsidR="00766F6A">
        <w:rPr>
          <w:rFonts w:ascii="Arial" w:hAnsi="Arial" w:cs="Arial"/>
          <w:sz w:val="24"/>
          <w:szCs w:val="24"/>
        </w:rPr>
        <w:t>.</w:t>
      </w:r>
      <w:r w:rsidR="00553C14">
        <w:rPr>
          <w:rFonts w:ascii="Arial" w:hAnsi="Arial" w:cs="Arial"/>
          <w:sz w:val="24"/>
          <w:szCs w:val="24"/>
        </w:rPr>
        <w:t xml:space="preserve"> </w:t>
      </w:r>
      <w:r w:rsidR="003A0B07">
        <w:rPr>
          <w:rFonts w:ascii="Arial" w:hAnsi="Arial" w:cs="Arial"/>
          <w:sz w:val="24"/>
          <w:szCs w:val="24"/>
        </w:rPr>
        <w:t xml:space="preserve">   </w:t>
      </w:r>
    </w:p>
    <w:p w14:paraId="3666112E" w14:textId="77777777" w:rsidR="00831E50" w:rsidRPr="00E92B53" w:rsidRDefault="00831E50" w:rsidP="00831E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ADE303" w14:textId="77777777" w:rsidR="00831E50" w:rsidRPr="00E92B53" w:rsidRDefault="00831E50" w:rsidP="00831E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2B53">
        <w:rPr>
          <w:rFonts w:ascii="Arial" w:hAnsi="Arial" w:cs="Arial"/>
          <w:sz w:val="24"/>
          <w:szCs w:val="24"/>
        </w:rPr>
        <w:t xml:space="preserve">El exhorto verbal no amerita sanción. </w:t>
      </w:r>
    </w:p>
    <w:p w14:paraId="1DEAA0A4" w14:textId="77777777" w:rsidR="00831E50" w:rsidRPr="00E92B53" w:rsidRDefault="00831E50" w:rsidP="00831E50">
      <w:pPr>
        <w:spacing w:after="0"/>
        <w:rPr>
          <w:rFonts w:ascii="Arial" w:hAnsi="Arial" w:cs="Arial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56"/>
        <w:gridCol w:w="4789"/>
        <w:gridCol w:w="3119"/>
        <w:gridCol w:w="1842"/>
      </w:tblGrid>
      <w:tr w:rsidR="00EE0B13" w:rsidRPr="00EE0B13" w14:paraId="68976FBE" w14:textId="04202CD1" w:rsidTr="00F971A6">
        <w:trPr>
          <w:trHeight w:val="450"/>
        </w:trPr>
        <w:tc>
          <w:tcPr>
            <w:tcW w:w="456" w:type="dxa"/>
            <w:shd w:val="clear" w:color="auto" w:fill="E7E6E6" w:themeFill="background2"/>
          </w:tcPr>
          <w:p w14:paraId="2C2F1F4F" w14:textId="68E01F6F" w:rsidR="00892135" w:rsidRPr="00191D4F" w:rsidRDefault="00892135" w:rsidP="00D103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4789" w:type="dxa"/>
            <w:shd w:val="clear" w:color="auto" w:fill="E7E6E6" w:themeFill="background2"/>
          </w:tcPr>
          <w:p w14:paraId="4D21700B" w14:textId="25BDA1F4" w:rsidR="00892135" w:rsidRPr="00191D4F" w:rsidRDefault="00892135" w:rsidP="00D103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FALTAS DISCIPLINARIAS </w:t>
            </w:r>
            <w:r w:rsidR="00D1032D" w:rsidRPr="00191D4F">
              <w:rPr>
                <w:rFonts w:ascii="Arial" w:hAnsi="Arial" w:cs="Arial"/>
                <w:b/>
                <w:sz w:val="20"/>
                <w:szCs w:val="20"/>
              </w:rPr>
              <w:t>CONSIDERADAS</w:t>
            </w:r>
            <w:r w:rsidR="003A0B07" w:rsidRPr="00191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32D" w:rsidRPr="00191D4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</w:t>
            </w:r>
            <w:r w:rsidRPr="00191D4F">
              <w:rPr>
                <w:rFonts w:ascii="Arial" w:hAnsi="Arial" w:cs="Arial"/>
                <w:b/>
                <w:sz w:val="20"/>
                <w:szCs w:val="20"/>
              </w:rPr>
              <w:t>LEVES</w:t>
            </w:r>
          </w:p>
        </w:tc>
        <w:tc>
          <w:tcPr>
            <w:tcW w:w="3119" w:type="dxa"/>
            <w:shd w:val="clear" w:color="auto" w:fill="E7E6E6" w:themeFill="background2"/>
          </w:tcPr>
          <w:p w14:paraId="16D4463E" w14:textId="373BE55B" w:rsidR="00892135" w:rsidRPr="00191D4F" w:rsidRDefault="00892135" w:rsidP="00D103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ACCIÓN </w:t>
            </w:r>
            <w:r w:rsidR="00D1032D" w:rsidRPr="00191D4F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Pr="00191D4F">
              <w:rPr>
                <w:rFonts w:ascii="Arial" w:hAnsi="Arial" w:cs="Arial"/>
                <w:b/>
                <w:sz w:val="20"/>
                <w:szCs w:val="20"/>
              </w:rPr>
              <w:t>ESTRATÉGICA</w:t>
            </w:r>
          </w:p>
        </w:tc>
        <w:tc>
          <w:tcPr>
            <w:tcW w:w="1842" w:type="dxa"/>
            <w:shd w:val="clear" w:color="auto" w:fill="E7E6E6" w:themeFill="background2"/>
          </w:tcPr>
          <w:p w14:paraId="6163ED78" w14:textId="6FA568F9" w:rsidR="00892135" w:rsidRPr="00191D4F" w:rsidRDefault="00892135" w:rsidP="00D103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APLICACIÓN Y SEGUIMIENTO</w:t>
            </w:r>
          </w:p>
        </w:tc>
      </w:tr>
      <w:tr w:rsidR="00EE0B13" w:rsidRPr="00EE0B13" w14:paraId="6EDE55AF" w14:textId="519A007D" w:rsidTr="00F971A6">
        <w:trPr>
          <w:trHeight w:val="592"/>
        </w:trPr>
        <w:tc>
          <w:tcPr>
            <w:tcW w:w="456" w:type="dxa"/>
          </w:tcPr>
          <w:p w14:paraId="39A7492F" w14:textId="7922DCE8" w:rsidR="00892135" w:rsidRPr="00191D4F" w:rsidRDefault="00892135" w:rsidP="00B27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9" w:type="dxa"/>
          </w:tcPr>
          <w:p w14:paraId="21A6656F" w14:textId="25741623" w:rsidR="00892135" w:rsidRPr="00191D4F" w:rsidRDefault="00892135" w:rsidP="00B27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No atender las normas y/o reglamentos de uso de talleres, laboratorios y biblioteca. </w:t>
            </w:r>
            <w:r w:rsidR="000522F4" w:rsidRPr="00191D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91D4F">
              <w:rPr>
                <w:rFonts w:ascii="Arial" w:hAnsi="Arial" w:cs="Arial"/>
                <w:sz w:val="20"/>
                <w:szCs w:val="20"/>
              </w:rPr>
              <w:t>Art. 5</w:t>
            </w:r>
          </w:p>
        </w:tc>
        <w:tc>
          <w:tcPr>
            <w:tcW w:w="3119" w:type="dxa"/>
          </w:tcPr>
          <w:p w14:paraId="078E083A" w14:textId="0D418D8B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1C11AAD5" w14:textId="1BBB02DF" w:rsidR="00892135" w:rsidRPr="00191D4F" w:rsidRDefault="00892135" w:rsidP="00115A06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CA5830" w:rsidRPr="00EE0B13" w14:paraId="566D65D4" w14:textId="6CD364AC" w:rsidTr="00F971A6">
        <w:trPr>
          <w:trHeight w:val="555"/>
        </w:trPr>
        <w:tc>
          <w:tcPr>
            <w:tcW w:w="456" w:type="dxa"/>
          </w:tcPr>
          <w:p w14:paraId="087F247E" w14:textId="7E2D07C9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9" w:type="dxa"/>
          </w:tcPr>
          <w:p w14:paraId="2651DB24" w14:textId="77777777" w:rsidR="000522F4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Distraer la clase con bromas, risas, interrupciones. </w:t>
            </w:r>
          </w:p>
          <w:p w14:paraId="3E4D1DDF" w14:textId="7182144E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16     </w:t>
            </w:r>
          </w:p>
        </w:tc>
        <w:tc>
          <w:tcPr>
            <w:tcW w:w="3119" w:type="dxa"/>
          </w:tcPr>
          <w:p w14:paraId="2F7FD725" w14:textId="1885F5C5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Exhorto verbal.                 Compromiso por escrito </w:t>
            </w:r>
          </w:p>
        </w:tc>
        <w:tc>
          <w:tcPr>
            <w:tcW w:w="1842" w:type="dxa"/>
          </w:tcPr>
          <w:p w14:paraId="04CA1CA4" w14:textId="6F3BD2D0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CA5830" w:rsidRPr="00EE0B13" w14:paraId="566A01BD" w14:textId="58B96052" w:rsidTr="00F971A6">
        <w:trPr>
          <w:trHeight w:val="521"/>
        </w:trPr>
        <w:tc>
          <w:tcPr>
            <w:tcW w:w="456" w:type="dxa"/>
          </w:tcPr>
          <w:p w14:paraId="260DC1C3" w14:textId="2090AD5F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9" w:type="dxa"/>
          </w:tcPr>
          <w:p w14:paraId="0B6F364B" w14:textId="77777777" w:rsidR="000522F4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Maquillarse en horas clase. </w:t>
            </w:r>
          </w:p>
          <w:p w14:paraId="14A6C735" w14:textId="2D50AFA6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16 </w:t>
            </w:r>
          </w:p>
        </w:tc>
        <w:tc>
          <w:tcPr>
            <w:tcW w:w="3119" w:type="dxa"/>
          </w:tcPr>
          <w:p w14:paraId="5D350768" w14:textId="6C3E3543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5AB11217" w14:textId="691B5E08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EE0B13" w:rsidRPr="00EE0B13" w14:paraId="106A1BF9" w14:textId="560FD033" w:rsidTr="00F971A6">
        <w:tc>
          <w:tcPr>
            <w:tcW w:w="456" w:type="dxa"/>
          </w:tcPr>
          <w:p w14:paraId="44520787" w14:textId="6957D905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9" w:type="dxa"/>
          </w:tcPr>
          <w:p w14:paraId="61E34745" w14:textId="77777777" w:rsidR="000522F4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No cumplir con tareas o material de trabajo.    </w:t>
            </w:r>
            <w:r w:rsidR="004F2203" w:rsidRPr="00191D4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          Si debe permitirse la entrada a la clase. </w:t>
            </w:r>
          </w:p>
          <w:p w14:paraId="3BD18B26" w14:textId="6732177A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  <w:tc>
          <w:tcPr>
            <w:tcW w:w="3119" w:type="dxa"/>
          </w:tcPr>
          <w:p w14:paraId="77299305" w14:textId="77777777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  <w:p w14:paraId="70D40253" w14:textId="7F25FAC2" w:rsidR="004F2203" w:rsidRPr="00191D4F" w:rsidRDefault="004F2203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B3182F" w14:textId="64F9A665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EE0B13" w:rsidRPr="00EE0B13" w14:paraId="3B626A56" w14:textId="6CB38CE0" w:rsidTr="00F971A6">
        <w:tc>
          <w:tcPr>
            <w:tcW w:w="456" w:type="dxa"/>
          </w:tcPr>
          <w:p w14:paraId="7B596FE1" w14:textId="6A2D87E7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9" w:type="dxa"/>
          </w:tcPr>
          <w:p w14:paraId="51BFCFA3" w14:textId="54CC91E9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Llegar a la clase después del tiempo de tolerancia.      </w:t>
            </w:r>
            <w:r w:rsidR="004F2203" w:rsidRPr="00191D4F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   Si debe permitirse la entrada a la clase, con su respectivo retardo.     Art. 19</w:t>
            </w:r>
          </w:p>
        </w:tc>
        <w:tc>
          <w:tcPr>
            <w:tcW w:w="3119" w:type="dxa"/>
          </w:tcPr>
          <w:p w14:paraId="468D7230" w14:textId="3D7390CD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3F306A5B" w14:textId="033473E5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EE0B13" w:rsidRPr="00EE0B13" w14:paraId="7DC622EE" w14:textId="3F6CFE00" w:rsidTr="00F971A6">
        <w:tc>
          <w:tcPr>
            <w:tcW w:w="456" w:type="dxa"/>
          </w:tcPr>
          <w:p w14:paraId="0055A8FF" w14:textId="6FC3A91E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9" w:type="dxa"/>
          </w:tcPr>
          <w:p w14:paraId="425DD5CB" w14:textId="77777777" w:rsidR="000522F4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Tirar basura dentro del salón.</w:t>
            </w:r>
          </w:p>
          <w:p w14:paraId="4EC41675" w14:textId="24DFB1C0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27, 35 </w:t>
            </w:r>
          </w:p>
        </w:tc>
        <w:tc>
          <w:tcPr>
            <w:tcW w:w="3119" w:type="dxa"/>
          </w:tcPr>
          <w:p w14:paraId="539E5F98" w14:textId="25F25F5C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535910C7" w14:textId="7FCE51F5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EE0B13" w:rsidRPr="00EE0B13" w14:paraId="521ED4B9" w14:textId="1AE586C6" w:rsidTr="00F971A6">
        <w:tc>
          <w:tcPr>
            <w:tcW w:w="456" w:type="dxa"/>
          </w:tcPr>
          <w:p w14:paraId="104DBBD4" w14:textId="403BDBEF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9" w:type="dxa"/>
          </w:tcPr>
          <w:p w14:paraId="4E50B85B" w14:textId="77777777" w:rsidR="000522F4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Jugar en los salones, escaleras y pasillos. </w:t>
            </w:r>
          </w:p>
          <w:p w14:paraId="35370710" w14:textId="34B2E6E5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32 </w:t>
            </w:r>
          </w:p>
        </w:tc>
        <w:tc>
          <w:tcPr>
            <w:tcW w:w="3119" w:type="dxa"/>
          </w:tcPr>
          <w:p w14:paraId="1B16BB5E" w14:textId="03715502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727023A8" w14:textId="6345CAA9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</w:t>
            </w:r>
            <w:r w:rsidR="004F2203" w:rsidRPr="00191D4F">
              <w:rPr>
                <w:rFonts w:ascii="Arial" w:hAnsi="Arial" w:cs="Arial"/>
                <w:sz w:val="20"/>
                <w:szCs w:val="20"/>
              </w:rPr>
              <w:t>n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grupo                                  Prefectura</w:t>
            </w:r>
          </w:p>
        </w:tc>
      </w:tr>
      <w:tr w:rsidR="00EE0B13" w:rsidRPr="00EE0B13" w14:paraId="1FD7AFD2" w14:textId="5314DA0B" w:rsidTr="00F971A6">
        <w:tc>
          <w:tcPr>
            <w:tcW w:w="456" w:type="dxa"/>
          </w:tcPr>
          <w:p w14:paraId="1C77C2BF" w14:textId="5371395D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9" w:type="dxa"/>
          </w:tcPr>
          <w:p w14:paraId="51F1D47A" w14:textId="323846EF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Sorprender parejas del alumnado, llevando a cabo demostraciones amorosas (Besos, abrazos, etc.) dentro y en alrededores de la institución. </w:t>
            </w:r>
            <w:r w:rsidR="000522F4" w:rsidRPr="00191D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Art. 40                </w:t>
            </w:r>
          </w:p>
        </w:tc>
        <w:tc>
          <w:tcPr>
            <w:tcW w:w="3119" w:type="dxa"/>
          </w:tcPr>
          <w:p w14:paraId="45711FA4" w14:textId="77777777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61FDB521" w14:textId="1F9D949E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Todo el personal</w:t>
            </w:r>
          </w:p>
        </w:tc>
      </w:tr>
      <w:tr w:rsidR="00EE0B13" w:rsidRPr="00EE0B13" w14:paraId="4905C411" w14:textId="5D1AAAB9" w:rsidTr="00F971A6">
        <w:tc>
          <w:tcPr>
            <w:tcW w:w="456" w:type="dxa"/>
          </w:tcPr>
          <w:p w14:paraId="36E54EE7" w14:textId="39B280F3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789" w:type="dxa"/>
          </w:tcPr>
          <w:p w14:paraId="3080CB94" w14:textId="2EE10E8E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Usar cachuchas, gorras o sombrero dentro del plantel. Con excepción de accesorio de protección invernal. </w:t>
            </w:r>
            <w:r w:rsidR="009E6014" w:rsidRPr="00191D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Art. 41  </w:t>
            </w:r>
          </w:p>
        </w:tc>
        <w:tc>
          <w:tcPr>
            <w:tcW w:w="3119" w:type="dxa"/>
          </w:tcPr>
          <w:p w14:paraId="580EC0C2" w14:textId="5B8F9294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63145F16" w14:textId="1F43A65E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Todo el personal</w:t>
            </w:r>
          </w:p>
        </w:tc>
      </w:tr>
      <w:tr w:rsidR="00EE0B13" w:rsidRPr="00EE0B13" w14:paraId="1A2B319D" w14:textId="1F90ADB4" w:rsidTr="00F971A6">
        <w:tc>
          <w:tcPr>
            <w:tcW w:w="456" w:type="dxa"/>
          </w:tcPr>
          <w:p w14:paraId="3662623C" w14:textId="5E5CEB1C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9" w:type="dxa"/>
          </w:tcPr>
          <w:p w14:paraId="7D3FA819" w14:textId="1578D8A4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Presentarse al plantel sin traer el uniforme completo.  </w:t>
            </w:r>
            <w:r w:rsidR="004F2203" w:rsidRPr="00191D4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Si debe permitirse la entrada al plantel. </w:t>
            </w:r>
            <w:r w:rsidR="000522F4" w:rsidRPr="00191D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Art. 41 </w:t>
            </w:r>
          </w:p>
        </w:tc>
        <w:tc>
          <w:tcPr>
            <w:tcW w:w="3119" w:type="dxa"/>
          </w:tcPr>
          <w:p w14:paraId="0E20C4D1" w14:textId="7ACFEB74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0C649CA6" w14:textId="1254FB56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Prefectura</w:t>
            </w:r>
            <w:r w:rsidR="004F2203" w:rsidRPr="00191D4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EE0B13" w:rsidRPr="00EE0B13" w14:paraId="3F81DD28" w14:textId="45528694" w:rsidTr="00F971A6">
        <w:tc>
          <w:tcPr>
            <w:tcW w:w="456" w:type="dxa"/>
          </w:tcPr>
          <w:p w14:paraId="3C2C501F" w14:textId="44F0A5B8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</w:t>
            </w:r>
            <w:r w:rsidR="00C561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9" w:type="dxa"/>
          </w:tcPr>
          <w:p w14:paraId="6A68081A" w14:textId="17451158" w:rsidR="00892135" w:rsidRPr="00191D4F" w:rsidRDefault="00892135" w:rsidP="00892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No acatar y respetar las indicaciones, sugerencias, exhorto expresado por cualquier autoridad del plantel. </w:t>
            </w:r>
            <w:r w:rsidR="000522F4" w:rsidRPr="00191D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Art. 44  </w:t>
            </w:r>
          </w:p>
        </w:tc>
        <w:tc>
          <w:tcPr>
            <w:tcW w:w="3119" w:type="dxa"/>
          </w:tcPr>
          <w:p w14:paraId="340BB094" w14:textId="52D54325" w:rsidR="00892135" w:rsidRPr="00191D4F" w:rsidRDefault="00892135" w:rsidP="004F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0A01AB1E" w14:textId="0BD7CFDD" w:rsidR="00892135" w:rsidRPr="00191D4F" w:rsidRDefault="00892135" w:rsidP="00115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Todo el personal</w:t>
            </w:r>
          </w:p>
        </w:tc>
      </w:tr>
      <w:tr w:rsidR="00C56117" w:rsidRPr="00EE0B13" w14:paraId="7F356BD0" w14:textId="77777777" w:rsidTr="00F971A6">
        <w:tc>
          <w:tcPr>
            <w:tcW w:w="456" w:type="dxa"/>
          </w:tcPr>
          <w:p w14:paraId="059BEC42" w14:textId="6F5E279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9" w:type="dxa"/>
          </w:tcPr>
          <w:p w14:paraId="49C3473D" w14:textId="26E06AD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Utilizar el celular en el salón de clases en actividades no propias de lo académico.    Art. 46  </w:t>
            </w:r>
          </w:p>
        </w:tc>
        <w:tc>
          <w:tcPr>
            <w:tcW w:w="3119" w:type="dxa"/>
          </w:tcPr>
          <w:p w14:paraId="6390CFE4" w14:textId="0A6EB5A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Exhorto verbal.                            Compromiso por escrito </w:t>
            </w:r>
          </w:p>
        </w:tc>
        <w:tc>
          <w:tcPr>
            <w:tcW w:w="1842" w:type="dxa"/>
          </w:tcPr>
          <w:p w14:paraId="45844AC6" w14:textId="543ADC4B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C56117" w:rsidRPr="00EE0B13" w14:paraId="7B35E57D" w14:textId="7D0E5F15" w:rsidTr="00F971A6">
        <w:tc>
          <w:tcPr>
            <w:tcW w:w="456" w:type="dxa"/>
          </w:tcPr>
          <w:p w14:paraId="66535585" w14:textId="1949A4AD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9" w:type="dxa"/>
          </w:tcPr>
          <w:p w14:paraId="595CEF87" w14:textId="75D1A808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Comer dentro del salón, solo se permite agua natural.  Art. 48 </w:t>
            </w:r>
          </w:p>
        </w:tc>
        <w:tc>
          <w:tcPr>
            <w:tcW w:w="3119" w:type="dxa"/>
          </w:tcPr>
          <w:p w14:paraId="5D5E06C0" w14:textId="0516E228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Exhorto verbal.                            Compromiso por escrito</w:t>
            </w:r>
          </w:p>
        </w:tc>
        <w:tc>
          <w:tcPr>
            <w:tcW w:w="1842" w:type="dxa"/>
          </w:tcPr>
          <w:p w14:paraId="2B62A9E2" w14:textId="19D37BE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Docente en grupo</w:t>
            </w:r>
          </w:p>
        </w:tc>
      </w:tr>
      <w:tr w:rsidR="00C56117" w:rsidRPr="00EE0B13" w14:paraId="69EAC8F0" w14:textId="77777777" w:rsidTr="00F971A6">
        <w:tc>
          <w:tcPr>
            <w:tcW w:w="456" w:type="dxa"/>
            <w:shd w:val="clear" w:color="auto" w:fill="D9D9D9" w:themeFill="background1" w:themeFillShade="D9"/>
          </w:tcPr>
          <w:p w14:paraId="36264301" w14:textId="3A621848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4789" w:type="dxa"/>
            <w:shd w:val="clear" w:color="auto" w:fill="D9D9D9" w:themeFill="background1" w:themeFillShade="D9"/>
          </w:tcPr>
          <w:p w14:paraId="5B2747EC" w14:textId="4047101E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FALTAS DISCIPLINARIAS CONSIDERADAS                                       MODERADAS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CFF14A2" w14:textId="3111FF0F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ACCIÓN         </w:t>
            </w:r>
            <w:r w:rsidR="00F971A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  ESTRATÉGICA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0C753E8" w14:textId="398CFFBE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APLICACIÓN Y SEGUIMIENTO</w:t>
            </w:r>
          </w:p>
        </w:tc>
      </w:tr>
      <w:tr w:rsidR="00C56117" w:rsidRPr="00EE0B13" w14:paraId="3EC4433E" w14:textId="031C0352" w:rsidTr="00F971A6">
        <w:tc>
          <w:tcPr>
            <w:tcW w:w="456" w:type="dxa"/>
          </w:tcPr>
          <w:p w14:paraId="3C09D201" w14:textId="3838FC5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9" w:type="dxa"/>
          </w:tcPr>
          <w:p w14:paraId="554A56F3" w14:textId="4FB70FF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Asistir a la escuela y no entrar a clases en el horario regular.  Art. 16</w:t>
            </w:r>
          </w:p>
          <w:p w14:paraId="38BF1E6A" w14:textId="054B2571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6FE8F18" w14:textId="1FDA5C3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842" w:type="dxa"/>
          </w:tcPr>
          <w:p w14:paraId="64B80773" w14:textId="440D680A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Prefectura                         Orientación E. </w:t>
            </w:r>
          </w:p>
        </w:tc>
      </w:tr>
      <w:tr w:rsidR="00C56117" w:rsidRPr="00EE0B13" w14:paraId="01B07288" w14:textId="0302BC7F" w:rsidTr="00F971A6">
        <w:tc>
          <w:tcPr>
            <w:tcW w:w="456" w:type="dxa"/>
          </w:tcPr>
          <w:p w14:paraId="5960F72B" w14:textId="1F58F63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9" w:type="dxa"/>
          </w:tcPr>
          <w:p w14:paraId="7D1C2509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Brincarse la barda o barandal de la escuela.</w:t>
            </w:r>
          </w:p>
          <w:p w14:paraId="31CE1E84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23 </w:t>
            </w:r>
          </w:p>
          <w:p w14:paraId="0A546BDB" w14:textId="3BC5BC9C" w:rsidR="00F971A6" w:rsidRPr="00191D4F" w:rsidRDefault="00F971A6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BA6B3A" w14:textId="7D02EFC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842" w:type="dxa"/>
          </w:tcPr>
          <w:p w14:paraId="1B0605F7" w14:textId="6F70D72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Prefectura                         Orientación E.</w:t>
            </w:r>
          </w:p>
        </w:tc>
      </w:tr>
      <w:tr w:rsidR="00C56117" w:rsidRPr="00EE0B13" w14:paraId="2070A850" w14:textId="511FA68E" w:rsidTr="00F971A6">
        <w:tc>
          <w:tcPr>
            <w:tcW w:w="456" w:type="dxa"/>
          </w:tcPr>
          <w:p w14:paraId="13F7ABD6" w14:textId="4E11725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9" w:type="dxa"/>
          </w:tcPr>
          <w:p w14:paraId="38AEE22C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Abandonar la escuela sin previo aviso, ni justificación. </w:t>
            </w:r>
          </w:p>
          <w:p w14:paraId="034ABCA9" w14:textId="2827805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23  </w:t>
            </w:r>
          </w:p>
        </w:tc>
        <w:tc>
          <w:tcPr>
            <w:tcW w:w="3119" w:type="dxa"/>
          </w:tcPr>
          <w:p w14:paraId="65343F63" w14:textId="17649BFA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842" w:type="dxa"/>
          </w:tcPr>
          <w:p w14:paraId="46456D8D" w14:textId="56FADFD0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Prefectura                         Orientación E.</w:t>
            </w:r>
          </w:p>
        </w:tc>
      </w:tr>
      <w:tr w:rsidR="00C56117" w:rsidRPr="00EE0B13" w14:paraId="03D9F041" w14:textId="70889D80" w:rsidTr="00F971A6">
        <w:tc>
          <w:tcPr>
            <w:tcW w:w="456" w:type="dxa"/>
          </w:tcPr>
          <w:p w14:paraId="531B78C4" w14:textId="08080996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9" w:type="dxa"/>
          </w:tcPr>
          <w:p w14:paraId="1CF5CC66" w14:textId="568EFAA1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Mostrar irreverencia a los símbolos patrios o en cualquier tipo de actividad cívico, cultural o deportiva.    Art. 38   </w:t>
            </w:r>
          </w:p>
        </w:tc>
        <w:tc>
          <w:tcPr>
            <w:tcW w:w="3119" w:type="dxa"/>
          </w:tcPr>
          <w:p w14:paraId="1CAF1589" w14:textId="37A6DB94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842" w:type="dxa"/>
          </w:tcPr>
          <w:p w14:paraId="74D7D957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Todo el personal</w:t>
            </w:r>
          </w:p>
          <w:p w14:paraId="440F2B30" w14:textId="19D5D30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0A0466F9" w14:textId="14F8BBAA" w:rsidTr="00F971A6">
        <w:tc>
          <w:tcPr>
            <w:tcW w:w="456" w:type="dxa"/>
          </w:tcPr>
          <w:p w14:paraId="60E2197A" w14:textId="2550521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9" w:type="dxa"/>
          </w:tcPr>
          <w:p w14:paraId="5AE2AC07" w14:textId="12383C8B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Utilizar lenguaje altisonante, ofensivo o que lesione la susceptibilidad afectiva o moral del alumnado o cualquier miembro del personal de la institución.  Art. 44  </w:t>
            </w:r>
          </w:p>
        </w:tc>
        <w:tc>
          <w:tcPr>
            <w:tcW w:w="3119" w:type="dxa"/>
          </w:tcPr>
          <w:p w14:paraId="44EE6E25" w14:textId="050A353B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842" w:type="dxa"/>
          </w:tcPr>
          <w:p w14:paraId="56F3103C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Todo el personal</w:t>
            </w:r>
          </w:p>
          <w:p w14:paraId="25441977" w14:textId="7BCC239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409AA2DF" w14:textId="58267D03" w:rsidTr="00F971A6">
        <w:tc>
          <w:tcPr>
            <w:tcW w:w="456" w:type="dxa"/>
          </w:tcPr>
          <w:p w14:paraId="6CB9D5DA" w14:textId="3CACD944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9" w:type="dxa"/>
          </w:tcPr>
          <w:p w14:paraId="67A3F536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Daños y destrozos al mobiliario, instalaciones y/o propiedad ajena que se encuentre dentro y fuera de la institución.  </w:t>
            </w:r>
          </w:p>
          <w:p w14:paraId="75EA5DC4" w14:textId="483E1495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Art. 28, 31, 34</w:t>
            </w:r>
          </w:p>
        </w:tc>
        <w:tc>
          <w:tcPr>
            <w:tcW w:w="3119" w:type="dxa"/>
          </w:tcPr>
          <w:p w14:paraId="6E5D9280" w14:textId="1B486D9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1C1D3E" w14:textId="1C08A51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Reparación del daño    </w:t>
            </w:r>
          </w:p>
        </w:tc>
        <w:tc>
          <w:tcPr>
            <w:tcW w:w="1842" w:type="dxa"/>
          </w:tcPr>
          <w:p w14:paraId="5796C464" w14:textId="66102CB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Educativa</w:t>
            </w:r>
          </w:p>
        </w:tc>
      </w:tr>
      <w:tr w:rsidR="00C56117" w:rsidRPr="00EE0B13" w14:paraId="6E044250" w14:textId="4DF9042C" w:rsidTr="00F971A6">
        <w:tc>
          <w:tcPr>
            <w:tcW w:w="456" w:type="dxa"/>
          </w:tcPr>
          <w:p w14:paraId="75F4D0F9" w14:textId="03103E6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89" w:type="dxa"/>
          </w:tcPr>
          <w:p w14:paraId="2BC9AA81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Pintar paredes, butacas, mobiliario del plantel.</w:t>
            </w:r>
          </w:p>
          <w:p w14:paraId="65A00A0A" w14:textId="729EEB01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34 </w:t>
            </w:r>
          </w:p>
        </w:tc>
        <w:tc>
          <w:tcPr>
            <w:tcW w:w="3119" w:type="dxa"/>
          </w:tcPr>
          <w:p w14:paraId="7D778A5E" w14:textId="00E7F4C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                Reparación del daño </w:t>
            </w:r>
          </w:p>
        </w:tc>
        <w:tc>
          <w:tcPr>
            <w:tcW w:w="1842" w:type="dxa"/>
          </w:tcPr>
          <w:p w14:paraId="6521EFA3" w14:textId="691D816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Educativa</w:t>
            </w:r>
          </w:p>
        </w:tc>
      </w:tr>
      <w:tr w:rsidR="00C56117" w:rsidRPr="00EE0B13" w14:paraId="2C88D44B" w14:textId="61F33061" w:rsidTr="00F971A6">
        <w:tc>
          <w:tcPr>
            <w:tcW w:w="456" w:type="dxa"/>
            <w:shd w:val="clear" w:color="auto" w:fill="D9D9D9" w:themeFill="background1" w:themeFillShade="D9"/>
          </w:tcPr>
          <w:p w14:paraId="3E29DD4D" w14:textId="1D8F350A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4789" w:type="dxa"/>
            <w:shd w:val="clear" w:color="auto" w:fill="D9D9D9" w:themeFill="background1" w:themeFillShade="D9"/>
          </w:tcPr>
          <w:p w14:paraId="3470F52B" w14:textId="533ABB21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FALTAS DISCIPLINARIAS CONSIDERADAS                                       GRAVES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91F3033" w14:textId="69D6CE28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ACCIÓN         </w:t>
            </w:r>
            <w:r w:rsidR="00F971A6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191D4F">
              <w:rPr>
                <w:rFonts w:ascii="Arial" w:hAnsi="Arial" w:cs="Arial"/>
                <w:b/>
                <w:sz w:val="20"/>
                <w:szCs w:val="20"/>
              </w:rPr>
              <w:t xml:space="preserve">  ESTRATÉGICA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993F638" w14:textId="068075BA" w:rsidR="00C56117" w:rsidRPr="00191D4F" w:rsidRDefault="00C56117" w:rsidP="00C561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/>
                <w:sz w:val="20"/>
                <w:szCs w:val="20"/>
              </w:rPr>
              <w:t>APLICACIÓN Y SEGUIMIENTO</w:t>
            </w:r>
          </w:p>
        </w:tc>
      </w:tr>
      <w:tr w:rsidR="00C56117" w:rsidRPr="00EE0B13" w14:paraId="5C21F707" w14:textId="4C599B49" w:rsidTr="00F971A6">
        <w:trPr>
          <w:trHeight w:val="78"/>
        </w:trPr>
        <w:tc>
          <w:tcPr>
            <w:tcW w:w="456" w:type="dxa"/>
          </w:tcPr>
          <w:p w14:paraId="6066A7C5" w14:textId="3E1E26B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89" w:type="dxa"/>
          </w:tcPr>
          <w:p w14:paraId="18450AD4" w14:textId="66E2F91A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Realizar actos de discriminación y/o acoso escolar.               Art. 45 y 52</w:t>
            </w:r>
          </w:p>
        </w:tc>
        <w:tc>
          <w:tcPr>
            <w:tcW w:w="3119" w:type="dxa"/>
          </w:tcPr>
          <w:p w14:paraId="32B5CC59" w14:textId="036D2FC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  <w:p w14:paraId="12D04CE0" w14:textId="3210345E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26AFB2E5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3D6EC359" w14:textId="5969458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91D4F">
              <w:rPr>
                <w:rFonts w:ascii="Arial" w:hAnsi="Arial" w:cs="Arial"/>
                <w:sz w:val="20"/>
                <w:szCs w:val="20"/>
              </w:rPr>
              <w:t>Escolares</w:t>
            </w:r>
          </w:p>
          <w:p w14:paraId="24A70A4D" w14:textId="5D490419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1B83E6D7" w14:textId="77777777" w:rsidTr="00F971A6">
        <w:trPr>
          <w:trHeight w:val="78"/>
        </w:trPr>
        <w:tc>
          <w:tcPr>
            <w:tcW w:w="456" w:type="dxa"/>
          </w:tcPr>
          <w:p w14:paraId="7288AD06" w14:textId="5BE2FD95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89" w:type="dxa"/>
          </w:tcPr>
          <w:p w14:paraId="09B8FEAA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Participar en juegos de azar en toda el área escolar y zonas adyacentes. </w:t>
            </w:r>
          </w:p>
          <w:p w14:paraId="0062B5CC" w14:textId="190E7F7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Art. 45</w:t>
            </w:r>
          </w:p>
        </w:tc>
        <w:tc>
          <w:tcPr>
            <w:tcW w:w="3119" w:type="dxa"/>
          </w:tcPr>
          <w:p w14:paraId="1E6FD61F" w14:textId="3B7EFFDB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  <w:p w14:paraId="65E4F4E6" w14:textId="4060836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689DB5E4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0557E4C4" w14:textId="0F80F77E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 Es</w:t>
            </w:r>
            <w:r w:rsidRPr="00191D4F">
              <w:rPr>
                <w:rFonts w:ascii="Arial" w:hAnsi="Arial" w:cs="Arial"/>
                <w:sz w:val="20"/>
                <w:szCs w:val="20"/>
              </w:rPr>
              <w:t>colares</w:t>
            </w:r>
          </w:p>
          <w:p w14:paraId="1B9418B0" w14:textId="17EFED20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1BAD9BE6" w14:textId="3742EA17" w:rsidTr="00F971A6">
        <w:tc>
          <w:tcPr>
            <w:tcW w:w="456" w:type="dxa"/>
          </w:tcPr>
          <w:p w14:paraId="2EFF4B48" w14:textId="2FA2B77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89" w:type="dxa"/>
          </w:tcPr>
          <w:p w14:paraId="1E0EB697" w14:textId="5AE2C772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Agresiones entre la comunidad escolar: físicas, verbales, escritas, gráficas, mímicas, caricaturas, por medio de redes sociales y/o vía telefónica.  Art. 45, 47, 52</w:t>
            </w:r>
          </w:p>
        </w:tc>
        <w:tc>
          <w:tcPr>
            <w:tcW w:w="3119" w:type="dxa"/>
          </w:tcPr>
          <w:p w14:paraId="72421219" w14:textId="6BBD31D4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  <w:p w14:paraId="766BABE0" w14:textId="0DF7B0B0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4D58F0AF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68163C4B" w14:textId="2CB14B29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1D1B3E16" w14:textId="3813F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3596E1A1" w14:textId="3929A1A4" w:rsidTr="00F971A6">
        <w:tc>
          <w:tcPr>
            <w:tcW w:w="456" w:type="dxa"/>
          </w:tcPr>
          <w:p w14:paraId="57FF712E" w14:textId="52D59ACE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89" w:type="dxa"/>
          </w:tcPr>
          <w:p w14:paraId="022831C7" w14:textId="291AC5BC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Incitar o participar en juegos y/o agresiones de forma física y violenta entre alumnos (Riñas) dentro y fuera del plantel.</w:t>
            </w:r>
          </w:p>
          <w:p w14:paraId="6E429334" w14:textId="72A5664A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Art. 45 y 52</w:t>
            </w:r>
          </w:p>
        </w:tc>
        <w:tc>
          <w:tcPr>
            <w:tcW w:w="3119" w:type="dxa"/>
          </w:tcPr>
          <w:p w14:paraId="6B755E2C" w14:textId="51E73076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814091" w14:textId="1ED9861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1C43793E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638EF46C" w14:textId="6635E814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0D2AEDA4" w14:textId="7E43B636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4C66C707" w14:textId="77777777" w:rsidTr="00F971A6">
        <w:tc>
          <w:tcPr>
            <w:tcW w:w="456" w:type="dxa"/>
          </w:tcPr>
          <w:p w14:paraId="6C09A9FC" w14:textId="7D52C5F4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4789" w:type="dxa"/>
          </w:tcPr>
          <w:p w14:paraId="49CB0D53" w14:textId="34927D28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bCs/>
                <w:sz w:val="20"/>
                <w:szCs w:val="20"/>
              </w:rPr>
              <w:t xml:space="preserve">Traer en </w:t>
            </w:r>
            <w:r w:rsidRPr="00191D4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posesión, vender, distribuir, guardar y/o consumir </w:t>
            </w:r>
            <w:r w:rsidRPr="00191D4F">
              <w:rPr>
                <w:rFonts w:ascii="Arial" w:hAnsi="Arial" w:cs="Arial"/>
                <w:sz w:val="20"/>
                <w:szCs w:val="20"/>
              </w:rPr>
              <w:t>tabaco y/o cigarros electrónicos, dentro de las instalaciones y/o en el exterior inmediato del plantel.  Art.49 y 52</w:t>
            </w:r>
          </w:p>
        </w:tc>
        <w:tc>
          <w:tcPr>
            <w:tcW w:w="3119" w:type="dxa"/>
          </w:tcPr>
          <w:p w14:paraId="762C98AF" w14:textId="6AA77DDE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B14C58D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Canalización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91D4F">
              <w:rPr>
                <w:rFonts w:ascii="Arial" w:hAnsi="Arial" w:cs="Arial"/>
                <w:sz w:val="20"/>
                <w:szCs w:val="20"/>
              </w:rPr>
              <w:t>nterinstitucional</w:t>
            </w:r>
          </w:p>
          <w:p w14:paraId="0DCB0ED5" w14:textId="4CB12E29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2760673C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1F5D81F2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4204C783" w14:textId="1B64AAC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443ECF05" w14:textId="77777777" w:rsidTr="00F971A6">
        <w:tc>
          <w:tcPr>
            <w:tcW w:w="456" w:type="dxa"/>
          </w:tcPr>
          <w:p w14:paraId="5A40DF87" w14:textId="2C7E1570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Hlk138027963"/>
            <w:r w:rsidRPr="00191D4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89" w:type="dxa"/>
          </w:tcPr>
          <w:p w14:paraId="17DBCB3D" w14:textId="5526F6C2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Posesión, venta, distribución, resguardo y/o consumo de estimulantes, sustancias toxicas, cigarros electrónicos, tabaco, drogas y bebidas embriagantes, </w:t>
            </w:r>
            <w:r w:rsidRPr="00191D4F">
              <w:rPr>
                <w:rFonts w:ascii="Arial" w:hAnsi="Arial" w:cs="Arial"/>
                <w:sz w:val="20"/>
                <w:szCs w:val="20"/>
              </w:rPr>
              <w:t>dentro de las instalaciones y/o en el exterior inmediato del plantel.     Art.49 y 52</w:t>
            </w:r>
          </w:p>
        </w:tc>
        <w:tc>
          <w:tcPr>
            <w:tcW w:w="3119" w:type="dxa"/>
          </w:tcPr>
          <w:p w14:paraId="1570F168" w14:textId="50B23054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Compromiso por escrito</w:t>
            </w:r>
          </w:p>
          <w:p w14:paraId="7252EE7F" w14:textId="07838EA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F2ACF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Canalización Interinstitucional</w:t>
            </w:r>
          </w:p>
          <w:p w14:paraId="6610ABC4" w14:textId="197A435C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30C73161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217C3C34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289A586B" w14:textId="6C87009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22A9A410" w14:textId="77777777" w:rsidTr="00F971A6">
        <w:tc>
          <w:tcPr>
            <w:tcW w:w="456" w:type="dxa"/>
          </w:tcPr>
          <w:p w14:paraId="50577781" w14:textId="4B8762BB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89" w:type="dxa"/>
          </w:tcPr>
          <w:p w14:paraId="46907877" w14:textId="5E377663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1D4F">
              <w:rPr>
                <w:rFonts w:ascii="Arial" w:hAnsi="Arial" w:cs="Arial"/>
                <w:bCs/>
                <w:sz w:val="20"/>
                <w:szCs w:val="20"/>
              </w:rPr>
              <w:t>Robo de artículos o pertenencias de compañeros o del plantel.   Art. 50</w:t>
            </w:r>
          </w:p>
        </w:tc>
        <w:tc>
          <w:tcPr>
            <w:tcW w:w="3119" w:type="dxa"/>
          </w:tcPr>
          <w:p w14:paraId="6C998550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Compromiso por escrito</w:t>
            </w:r>
          </w:p>
          <w:p w14:paraId="6D276E97" w14:textId="18E61C0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  <w:p w14:paraId="6D79737A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Reparación del daño</w:t>
            </w:r>
          </w:p>
          <w:p w14:paraId="2F6A3696" w14:textId="67500362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</w:tc>
        <w:tc>
          <w:tcPr>
            <w:tcW w:w="1842" w:type="dxa"/>
          </w:tcPr>
          <w:p w14:paraId="34771831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22A6AAE4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18BCEBAA" w14:textId="67A78FBD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bookmarkEnd w:id="5"/>
      <w:tr w:rsidR="00C56117" w:rsidRPr="00EE0B13" w14:paraId="7053628B" w14:textId="77777777" w:rsidTr="00F971A6">
        <w:trPr>
          <w:trHeight w:val="719"/>
        </w:trPr>
        <w:tc>
          <w:tcPr>
            <w:tcW w:w="456" w:type="dxa"/>
          </w:tcPr>
          <w:p w14:paraId="1AD73306" w14:textId="69560C01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89" w:type="dxa"/>
          </w:tcPr>
          <w:p w14:paraId="4CCD3483" w14:textId="77777777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Portación o uso de cualquier tipo de armas letales y no letales.  Elaborar, introducir y/o portar dispositivos explosivos   Art. 52</w:t>
            </w:r>
          </w:p>
        </w:tc>
        <w:tc>
          <w:tcPr>
            <w:tcW w:w="3119" w:type="dxa"/>
          </w:tcPr>
          <w:p w14:paraId="77645C6E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Compromiso por escrito</w:t>
            </w:r>
          </w:p>
          <w:p w14:paraId="603AD5CE" w14:textId="5134EB5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Actividad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académica</w:t>
            </w:r>
          </w:p>
          <w:p w14:paraId="1007516D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Canalización Interinstitucional</w:t>
            </w:r>
          </w:p>
          <w:p w14:paraId="4F24E62B" w14:textId="77777777" w:rsidR="00C56117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</w:p>
          <w:p w14:paraId="4C2924C4" w14:textId="24CEB0A9" w:rsidR="00F971A6" w:rsidRPr="00191D4F" w:rsidRDefault="00F971A6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Llamar al 911</w:t>
            </w:r>
          </w:p>
        </w:tc>
        <w:tc>
          <w:tcPr>
            <w:tcW w:w="1842" w:type="dxa"/>
          </w:tcPr>
          <w:p w14:paraId="61744061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4FF3FCAD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1CBF41FE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1B7DE25B" w14:textId="42EB76FB" w:rsidTr="00F971A6">
        <w:tc>
          <w:tcPr>
            <w:tcW w:w="456" w:type="dxa"/>
          </w:tcPr>
          <w:p w14:paraId="436303DD" w14:textId="0F2746D0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89" w:type="dxa"/>
          </w:tcPr>
          <w:p w14:paraId="4406417D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Falsificar y/o alterar documentos oficiales.     </w:t>
            </w:r>
          </w:p>
          <w:p w14:paraId="48CAFF1F" w14:textId="4098CCFA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Art. 52  </w:t>
            </w:r>
          </w:p>
        </w:tc>
        <w:tc>
          <w:tcPr>
            <w:tcW w:w="3119" w:type="dxa"/>
          </w:tcPr>
          <w:p w14:paraId="23BC910B" w14:textId="0373E0A5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                  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0A842F" w14:textId="524A28DE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F610936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558009B7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5E40632F" w14:textId="48E6426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  <w:tr w:rsidR="00C56117" w:rsidRPr="00EE0B13" w14:paraId="1186C1B9" w14:textId="3B24CB0A" w:rsidTr="00F971A6">
        <w:tc>
          <w:tcPr>
            <w:tcW w:w="456" w:type="dxa"/>
          </w:tcPr>
          <w:p w14:paraId="1A7AECB6" w14:textId="129666CF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89" w:type="dxa"/>
          </w:tcPr>
          <w:p w14:paraId="47618A62" w14:textId="1D33C488" w:rsidR="00C56117" w:rsidRPr="00191D4F" w:rsidRDefault="00C56117" w:rsidP="00C561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Prestar o recibir ayuda fraudulenta </w:t>
            </w:r>
            <w:r w:rsidRPr="00191D4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 el objetivo de tener un beneficio propio para incrementar las calificaciones escolares</w:t>
            </w:r>
            <w:r w:rsidRPr="00191D4F">
              <w:rPr>
                <w:rFonts w:ascii="Arial" w:hAnsi="Arial" w:cs="Arial"/>
                <w:sz w:val="20"/>
                <w:szCs w:val="20"/>
              </w:rPr>
              <w:t>.  Art. 52</w:t>
            </w:r>
          </w:p>
        </w:tc>
        <w:tc>
          <w:tcPr>
            <w:tcW w:w="3119" w:type="dxa"/>
          </w:tcPr>
          <w:p w14:paraId="6607571E" w14:textId="2ACA7813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Compromiso por escrito Actividad </w:t>
            </w:r>
            <w:r>
              <w:rPr>
                <w:rFonts w:ascii="Arial" w:hAnsi="Arial" w:cs="Arial"/>
                <w:sz w:val="20"/>
                <w:szCs w:val="20"/>
              </w:rPr>
              <w:t>académica</w:t>
            </w:r>
          </w:p>
          <w:p w14:paraId="5B3F66B0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Se anula la evaluación</w:t>
            </w:r>
          </w:p>
          <w:p w14:paraId="0406BCD4" w14:textId="5B403868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 xml:space="preserve">Carta </w:t>
            </w:r>
            <w:r>
              <w:rPr>
                <w:rFonts w:ascii="Arial" w:hAnsi="Arial" w:cs="Arial"/>
                <w:sz w:val="20"/>
                <w:szCs w:val="20"/>
              </w:rPr>
              <w:t>de Compromiso Especial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42" w:type="dxa"/>
          </w:tcPr>
          <w:p w14:paraId="753C378B" w14:textId="77777777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Dirección Subdirección</w:t>
            </w:r>
          </w:p>
          <w:p w14:paraId="5A2EC4E4" w14:textId="77777777" w:rsidR="00F971A6" w:rsidRPr="00191D4F" w:rsidRDefault="00F971A6" w:rsidP="00F97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1D4F">
              <w:rPr>
                <w:rFonts w:ascii="Arial" w:hAnsi="Arial" w:cs="Arial"/>
                <w:sz w:val="20"/>
                <w:szCs w:val="20"/>
              </w:rPr>
              <w:t xml:space="preserve"> Escolares</w:t>
            </w:r>
          </w:p>
          <w:p w14:paraId="0D8E2357" w14:textId="03399578" w:rsidR="00C56117" w:rsidRPr="00191D4F" w:rsidRDefault="00C56117" w:rsidP="00C56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D4F">
              <w:rPr>
                <w:rFonts w:ascii="Arial" w:hAnsi="Arial" w:cs="Arial"/>
                <w:sz w:val="20"/>
                <w:szCs w:val="20"/>
              </w:rPr>
              <w:t>Orientación E.</w:t>
            </w:r>
          </w:p>
        </w:tc>
      </w:tr>
    </w:tbl>
    <w:p w14:paraId="23F18150" w14:textId="77777777" w:rsidR="00083496" w:rsidRPr="00EE0B13" w:rsidRDefault="00083496" w:rsidP="00DD0D25">
      <w:pPr>
        <w:rPr>
          <w:sz w:val="18"/>
          <w:szCs w:val="18"/>
        </w:rPr>
      </w:pPr>
    </w:p>
    <w:sectPr w:rsidR="00083496" w:rsidRPr="00EE0B13" w:rsidSect="00EA5AE8">
      <w:footerReference w:type="default" r:id="rId11"/>
      <w:pgSz w:w="12240" w:h="15840"/>
      <w:pgMar w:top="1247" w:right="1304" w:bottom="51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BB984" w14:textId="77777777" w:rsidR="00BB503E" w:rsidRDefault="00BB503E">
      <w:pPr>
        <w:spacing w:after="0" w:line="240" w:lineRule="auto"/>
      </w:pPr>
      <w:r>
        <w:separator/>
      </w:r>
    </w:p>
  </w:endnote>
  <w:endnote w:type="continuationSeparator" w:id="0">
    <w:p w14:paraId="0F5FBE36" w14:textId="77777777" w:rsidR="00BB503E" w:rsidRDefault="00BB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altName w:val="Calibri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88739"/>
      <w:docPartObj>
        <w:docPartGallery w:val="Page Numbers (Bottom of Page)"/>
        <w:docPartUnique/>
      </w:docPartObj>
    </w:sdtPr>
    <w:sdtEndPr/>
    <w:sdtContent>
      <w:p w14:paraId="2E9718D4" w14:textId="3F0D9435" w:rsidR="00397EE9" w:rsidRDefault="00397E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93" w:rsidRPr="00545693">
          <w:rPr>
            <w:noProof/>
            <w:lang w:val="es-ES"/>
          </w:rPr>
          <w:t>22</w:t>
        </w:r>
        <w:r>
          <w:fldChar w:fldCharType="end"/>
        </w:r>
      </w:p>
    </w:sdtContent>
  </w:sdt>
  <w:p w14:paraId="75A0367C" w14:textId="77777777" w:rsidR="00397EE9" w:rsidRDefault="00397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E6CD" w14:textId="77777777" w:rsidR="00BB503E" w:rsidRDefault="00BB503E">
      <w:pPr>
        <w:spacing w:after="0" w:line="240" w:lineRule="auto"/>
      </w:pPr>
      <w:r>
        <w:separator/>
      </w:r>
    </w:p>
  </w:footnote>
  <w:footnote w:type="continuationSeparator" w:id="0">
    <w:p w14:paraId="741459ED" w14:textId="77777777" w:rsidR="00BB503E" w:rsidRDefault="00BB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6D9"/>
    <w:multiLevelType w:val="hybridMultilevel"/>
    <w:tmpl w:val="A9024BDE"/>
    <w:lvl w:ilvl="0" w:tplc="205E03A4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D7A"/>
    <w:multiLevelType w:val="hybridMultilevel"/>
    <w:tmpl w:val="4170CA4E"/>
    <w:lvl w:ilvl="0" w:tplc="279293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07F5"/>
    <w:multiLevelType w:val="hybridMultilevel"/>
    <w:tmpl w:val="EA6A8D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02696"/>
    <w:multiLevelType w:val="hybridMultilevel"/>
    <w:tmpl w:val="345C3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749"/>
    <w:multiLevelType w:val="hybridMultilevel"/>
    <w:tmpl w:val="3222B01E"/>
    <w:lvl w:ilvl="0" w:tplc="E9DE9A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EBD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40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811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A62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4FA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E29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B09C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EEBC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3F9A"/>
    <w:multiLevelType w:val="hybridMultilevel"/>
    <w:tmpl w:val="B6B25E5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05E03A4">
      <w:numFmt w:val="bullet"/>
      <w:lvlText w:val="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B56"/>
    <w:multiLevelType w:val="hybridMultilevel"/>
    <w:tmpl w:val="9BE6724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D03DA"/>
    <w:multiLevelType w:val="hybridMultilevel"/>
    <w:tmpl w:val="FF307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BE5"/>
    <w:multiLevelType w:val="hybridMultilevel"/>
    <w:tmpl w:val="A5508C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7D01"/>
    <w:multiLevelType w:val="hybridMultilevel"/>
    <w:tmpl w:val="605C28B8"/>
    <w:lvl w:ilvl="0" w:tplc="B3B0E5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C58DC"/>
    <w:multiLevelType w:val="hybridMultilevel"/>
    <w:tmpl w:val="A97444F2"/>
    <w:lvl w:ilvl="0" w:tplc="7EB41FB0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hint="default"/>
        <w:b w:val="0"/>
        <w:bCs/>
      </w:rPr>
    </w:lvl>
    <w:lvl w:ilvl="1" w:tplc="0C0A000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11" w15:restartNumberingAfterBreak="0">
    <w:nsid w:val="2A3B653D"/>
    <w:multiLevelType w:val="hybridMultilevel"/>
    <w:tmpl w:val="5D2858F0"/>
    <w:lvl w:ilvl="0" w:tplc="0C1618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4F07"/>
    <w:multiLevelType w:val="hybridMultilevel"/>
    <w:tmpl w:val="0DFCD8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8207C"/>
    <w:multiLevelType w:val="hybridMultilevel"/>
    <w:tmpl w:val="8A263D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53B7C"/>
    <w:multiLevelType w:val="hybridMultilevel"/>
    <w:tmpl w:val="7540A300"/>
    <w:lvl w:ilvl="0" w:tplc="11BCAA14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2E2D71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C45294"/>
    <w:multiLevelType w:val="hybridMultilevel"/>
    <w:tmpl w:val="802A59A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B0A68"/>
    <w:multiLevelType w:val="hybridMultilevel"/>
    <w:tmpl w:val="59D83376"/>
    <w:lvl w:ilvl="0" w:tplc="2D22FF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96432"/>
    <w:multiLevelType w:val="hybridMultilevel"/>
    <w:tmpl w:val="5666DAB4"/>
    <w:lvl w:ilvl="0" w:tplc="EFC03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0227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A881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7CAE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EA25C2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988D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64CB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0A37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79E1C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61208"/>
    <w:multiLevelType w:val="hybridMultilevel"/>
    <w:tmpl w:val="28DE2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02C23"/>
    <w:multiLevelType w:val="hybridMultilevel"/>
    <w:tmpl w:val="807EC0B2"/>
    <w:lvl w:ilvl="0" w:tplc="119AC722">
      <w:start w:val="1"/>
      <w:numFmt w:val="lowerLetter"/>
      <w:lvlText w:val="%1)"/>
      <w:lvlJc w:val="left"/>
      <w:pPr>
        <w:ind w:left="1856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2576" w:hanging="360"/>
      </w:pPr>
    </w:lvl>
    <w:lvl w:ilvl="2" w:tplc="080A001B" w:tentative="1">
      <w:start w:val="1"/>
      <w:numFmt w:val="lowerRoman"/>
      <w:lvlText w:val="%3."/>
      <w:lvlJc w:val="right"/>
      <w:pPr>
        <w:ind w:left="3296" w:hanging="180"/>
      </w:pPr>
    </w:lvl>
    <w:lvl w:ilvl="3" w:tplc="080A000F" w:tentative="1">
      <w:start w:val="1"/>
      <w:numFmt w:val="decimal"/>
      <w:lvlText w:val="%4."/>
      <w:lvlJc w:val="left"/>
      <w:pPr>
        <w:ind w:left="4016" w:hanging="360"/>
      </w:pPr>
    </w:lvl>
    <w:lvl w:ilvl="4" w:tplc="080A0019" w:tentative="1">
      <w:start w:val="1"/>
      <w:numFmt w:val="lowerLetter"/>
      <w:lvlText w:val="%5."/>
      <w:lvlJc w:val="left"/>
      <w:pPr>
        <w:ind w:left="4736" w:hanging="360"/>
      </w:pPr>
    </w:lvl>
    <w:lvl w:ilvl="5" w:tplc="080A001B" w:tentative="1">
      <w:start w:val="1"/>
      <w:numFmt w:val="lowerRoman"/>
      <w:lvlText w:val="%6."/>
      <w:lvlJc w:val="right"/>
      <w:pPr>
        <w:ind w:left="5456" w:hanging="180"/>
      </w:pPr>
    </w:lvl>
    <w:lvl w:ilvl="6" w:tplc="080A000F" w:tentative="1">
      <w:start w:val="1"/>
      <w:numFmt w:val="decimal"/>
      <w:lvlText w:val="%7."/>
      <w:lvlJc w:val="left"/>
      <w:pPr>
        <w:ind w:left="6176" w:hanging="360"/>
      </w:pPr>
    </w:lvl>
    <w:lvl w:ilvl="7" w:tplc="080A0019" w:tentative="1">
      <w:start w:val="1"/>
      <w:numFmt w:val="lowerLetter"/>
      <w:lvlText w:val="%8."/>
      <w:lvlJc w:val="left"/>
      <w:pPr>
        <w:ind w:left="6896" w:hanging="360"/>
      </w:pPr>
    </w:lvl>
    <w:lvl w:ilvl="8" w:tplc="080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47275F3B"/>
    <w:multiLevelType w:val="hybridMultilevel"/>
    <w:tmpl w:val="089A4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4941"/>
    <w:multiLevelType w:val="hybridMultilevel"/>
    <w:tmpl w:val="2A16125E"/>
    <w:lvl w:ilvl="0" w:tplc="04090013">
      <w:start w:val="1"/>
      <w:numFmt w:val="upperRoman"/>
      <w:lvlText w:val="%1."/>
      <w:lvlJc w:val="righ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1295816"/>
    <w:multiLevelType w:val="hybridMultilevel"/>
    <w:tmpl w:val="F41C5DBE"/>
    <w:lvl w:ilvl="0" w:tplc="0E24C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0EF0"/>
    <w:multiLevelType w:val="hybridMultilevel"/>
    <w:tmpl w:val="6DCC9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D4E76"/>
    <w:multiLevelType w:val="hybridMultilevel"/>
    <w:tmpl w:val="97867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F40"/>
    <w:multiLevelType w:val="hybridMultilevel"/>
    <w:tmpl w:val="716A701E"/>
    <w:lvl w:ilvl="0" w:tplc="24B802A2">
      <w:start w:val="1"/>
      <w:numFmt w:val="lowerLetter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5BBF74D0"/>
    <w:multiLevelType w:val="hybridMultilevel"/>
    <w:tmpl w:val="F71227C0"/>
    <w:lvl w:ilvl="0" w:tplc="79DEDB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64A0E"/>
    <w:multiLevelType w:val="hybridMultilevel"/>
    <w:tmpl w:val="F5A2E2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BE2468"/>
    <w:multiLevelType w:val="hybridMultilevel"/>
    <w:tmpl w:val="B2B694D2"/>
    <w:lvl w:ilvl="0" w:tplc="080A0017">
      <w:start w:val="1"/>
      <w:numFmt w:val="lowerLetter"/>
      <w:lvlText w:val="%1)"/>
      <w:lvlJc w:val="left"/>
      <w:pPr>
        <w:ind w:left="2061" w:hanging="360"/>
      </w:pPr>
    </w:lvl>
    <w:lvl w:ilvl="1" w:tplc="080A0019" w:tentative="1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94E1248"/>
    <w:multiLevelType w:val="hybridMultilevel"/>
    <w:tmpl w:val="5F6638B4"/>
    <w:lvl w:ilvl="0" w:tplc="A4C4970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color w:val="auto"/>
      </w:rPr>
    </w:lvl>
    <w:lvl w:ilvl="1" w:tplc="E35001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E5826"/>
    <w:multiLevelType w:val="hybridMultilevel"/>
    <w:tmpl w:val="D466E6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305D0"/>
    <w:multiLevelType w:val="hybridMultilevel"/>
    <w:tmpl w:val="6AA4A7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205E03A4">
      <w:numFmt w:val="bullet"/>
      <w:lvlText w:val=""/>
      <w:lvlJc w:val="left"/>
      <w:pPr>
        <w:ind w:left="1156" w:hanging="360"/>
      </w:pPr>
      <w:rPr>
        <w:rFonts w:ascii="Symbol" w:eastAsia="Times New Roman" w:hAnsi="Symbo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EC60F4"/>
    <w:multiLevelType w:val="hybridMultilevel"/>
    <w:tmpl w:val="BA700A70"/>
    <w:lvl w:ilvl="0" w:tplc="02E2D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35001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477429"/>
    <w:multiLevelType w:val="hybridMultilevel"/>
    <w:tmpl w:val="D10C458A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51738B"/>
    <w:multiLevelType w:val="hybridMultilevel"/>
    <w:tmpl w:val="B900E6EA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DA5704E"/>
    <w:multiLevelType w:val="hybridMultilevel"/>
    <w:tmpl w:val="46CA05BA"/>
    <w:lvl w:ilvl="0" w:tplc="080A0017">
      <w:start w:val="1"/>
      <w:numFmt w:val="lowerLetter"/>
      <w:lvlText w:val="%1)"/>
      <w:lvlJc w:val="left"/>
      <w:pPr>
        <w:ind w:left="2496" w:hanging="360"/>
      </w:p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5"/>
  </w:num>
  <w:num w:numId="5">
    <w:abstractNumId w:val="9"/>
  </w:num>
  <w:num w:numId="6">
    <w:abstractNumId w:val="22"/>
  </w:num>
  <w:num w:numId="7">
    <w:abstractNumId w:val="24"/>
  </w:num>
  <w:num w:numId="8">
    <w:abstractNumId w:val="20"/>
  </w:num>
  <w:num w:numId="9">
    <w:abstractNumId w:val="5"/>
  </w:num>
  <w:num w:numId="10">
    <w:abstractNumId w:val="0"/>
  </w:num>
  <w:num w:numId="11">
    <w:abstractNumId w:val="19"/>
  </w:num>
  <w:num w:numId="12">
    <w:abstractNumId w:val="1"/>
  </w:num>
  <w:num w:numId="13">
    <w:abstractNumId w:val="8"/>
  </w:num>
  <w:num w:numId="14">
    <w:abstractNumId w:val="10"/>
  </w:num>
  <w:num w:numId="15">
    <w:abstractNumId w:val="31"/>
  </w:num>
  <w:num w:numId="16">
    <w:abstractNumId w:val="30"/>
  </w:num>
  <w:num w:numId="17">
    <w:abstractNumId w:val="11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15"/>
  </w:num>
  <w:num w:numId="23">
    <w:abstractNumId w:val="3"/>
  </w:num>
  <w:num w:numId="24">
    <w:abstractNumId w:val="16"/>
  </w:num>
  <w:num w:numId="25">
    <w:abstractNumId w:val="26"/>
  </w:num>
  <w:num w:numId="26">
    <w:abstractNumId w:val="12"/>
  </w:num>
  <w:num w:numId="27">
    <w:abstractNumId w:val="23"/>
  </w:num>
  <w:num w:numId="28">
    <w:abstractNumId w:val="2"/>
  </w:num>
  <w:num w:numId="29">
    <w:abstractNumId w:val="18"/>
  </w:num>
  <w:num w:numId="30">
    <w:abstractNumId w:val="34"/>
  </w:num>
  <w:num w:numId="31">
    <w:abstractNumId w:val="28"/>
  </w:num>
  <w:num w:numId="32">
    <w:abstractNumId w:val="4"/>
  </w:num>
  <w:num w:numId="33">
    <w:abstractNumId w:val="17"/>
  </w:num>
  <w:num w:numId="34">
    <w:abstractNumId w:val="35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50"/>
    <w:rsid w:val="0000780F"/>
    <w:rsid w:val="00013262"/>
    <w:rsid w:val="000155AD"/>
    <w:rsid w:val="00015683"/>
    <w:rsid w:val="000170BB"/>
    <w:rsid w:val="0003418E"/>
    <w:rsid w:val="000401E1"/>
    <w:rsid w:val="000522F4"/>
    <w:rsid w:val="00061236"/>
    <w:rsid w:val="00065923"/>
    <w:rsid w:val="00083496"/>
    <w:rsid w:val="00090712"/>
    <w:rsid w:val="000A04BA"/>
    <w:rsid w:val="000C1962"/>
    <w:rsid w:val="000E00BC"/>
    <w:rsid w:val="000E1838"/>
    <w:rsid w:val="000F2DD8"/>
    <w:rsid w:val="000F3A79"/>
    <w:rsid w:val="00102507"/>
    <w:rsid w:val="00115A06"/>
    <w:rsid w:val="0011617C"/>
    <w:rsid w:val="00132989"/>
    <w:rsid w:val="00191D4F"/>
    <w:rsid w:val="001C1301"/>
    <w:rsid w:val="001C5282"/>
    <w:rsid w:val="001D6493"/>
    <w:rsid w:val="001E39EC"/>
    <w:rsid w:val="001F6088"/>
    <w:rsid w:val="00204C54"/>
    <w:rsid w:val="00240E43"/>
    <w:rsid w:val="002626A9"/>
    <w:rsid w:val="00291B57"/>
    <w:rsid w:val="00296195"/>
    <w:rsid w:val="002A00D6"/>
    <w:rsid w:val="002B5A54"/>
    <w:rsid w:val="002B6D85"/>
    <w:rsid w:val="002C0D90"/>
    <w:rsid w:val="002E74D8"/>
    <w:rsid w:val="00314166"/>
    <w:rsid w:val="00330160"/>
    <w:rsid w:val="00330A80"/>
    <w:rsid w:val="00342188"/>
    <w:rsid w:val="00353E02"/>
    <w:rsid w:val="00363297"/>
    <w:rsid w:val="0037611F"/>
    <w:rsid w:val="00381F15"/>
    <w:rsid w:val="00397EE9"/>
    <w:rsid w:val="003A0B07"/>
    <w:rsid w:val="003E13EA"/>
    <w:rsid w:val="003F10E4"/>
    <w:rsid w:val="00400361"/>
    <w:rsid w:val="004166FD"/>
    <w:rsid w:val="00441148"/>
    <w:rsid w:val="004470D8"/>
    <w:rsid w:val="00485829"/>
    <w:rsid w:val="004A58B4"/>
    <w:rsid w:val="004B2BA1"/>
    <w:rsid w:val="004C6C25"/>
    <w:rsid w:val="004F0A8C"/>
    <w:rsid w:val="004F2203"/>
    <w:rsid w:val="004F31E8"/>
    <w:rsid w:val="004F688A"/>
    <w:rsid w:val="005014E1"/>
    <w:rsid w:val="00545693"/>
    <w:rsid w:val="00553C14"/>
    <w:rsid w:val="00576EBC"/>
    <w:rsid w:val="005854C2"/>
    <w:rsid w:val="005A242E"/>
    <w:rsid w:val="005C4CF6"/>
    <w:rsid w:val="005C4FA9"/>
    <w:rsid w:val="005E34BA"/>
    <w:rsid w:val="005E3A87"/>
    <w:rsid w:val="0063663F"/>
    <w:rsid w:val="00683561"/>
    <w:rsid w:val="00684F5B"/>
    <w:rsid w:val="00687EE5"/>
    <w:rsid w:val="0069379E"/>
    <w:rsid w:val="00696D14"/>
    <w:rsid w:val="006B4011"/>
    <w:rsid w:val="006C67EF"/>
    <w:rsid w:val="006D342B"/>
    <w:rsid w:val="006F73E9"/>
    <w:rsid w:val="00704D98"/>
    <w:rsid w:val="00711D4F"/>
    <w:rsid w:val="00723C0F"/>
    <w:rsid w:val="007254C9"/>
    <w:rsid w:val="007423E9"/>
    <w:rsid w:val="00757A4B"/>
    <w:rsid w:val="00764F34"/>
    <w:rsid w:val="00766F6A"/>
    <w:rsid w:val="00766FE7"/>
    <w:rsid w:val="00786A09"/>
    <w:rsid w:val="0079683E"/>
    <w:rsid w:val="007B0124"/>
    <w:rsid w:val="007B1A2E"/>
    <w:rsid w:val="007B1E41"/>
    <w:rsid w:val="007C29A9"/>
    <w:rsid w:val="007C53D5"/>
    <w:rsid w:val="007E0DF6"/>
    <w:rsid w:val="007E7E64"/>
    <w:rsid w:val="007F51BD"/>
    <w:rsid w:val="008132BF"/>
    <w:rsid w:val="00821F03"/>
    <w:rsid w:val="008232F4"/>
    <w:rsid w:val="00831E50"/>
    <w:rsid w:val="00853082"/>
    <w:rsid w:val="008538E7"/>
    <w:rsid w:val="00853BC6"/>
    <w:rsid w:val="0085581F"/>
    <w:rsid w:val="0086746D"/>
    <w:rsid w:val="00884B60"/>
    <w:rsid w:val="00892135"/>
    <w:rsid w:val="008A4E34"/>
    <w:rsid w:val="008E0146"/>
    <w:rsid w:val="00905385"/>
    <w:rsid w:val="00914F16"/>
    <w:rsid w:val="00917A8A"/>
    <w:rsid w:val="00920308"/>
    <w:rsid w:val="00927968"/>
    <w:rsid w:val="00927FCA"/>
    <w:rsid w:val="0093757C"/>
    <w:rsid w:val="009549FC"/>
    <w:rsid w:val="00964076"/>
    <w:rsid w:val="009732A1"/>
    <w:rsid w:val="009842AC"/>
    <w:rsid w:val="009A3FC1"/>
    <w:rsid w:val="009B4378"/>
    <w:rsid w:val="009C0129"/>
    <w:rsid w:val="009C6026"/>
    <w:rsid w:val="009D10A4"/>
    <w:rsid w:val="009D2804"/>
    <w:rsid w:val="009E5548"/>
    <w:rsid w:val="009E6014"/>
    <w:rsid w:val="009F0F21"/>
    <w:rsid w:val="00A025A5"/>
    <w:rsid w:val="00A44282"/>
    <w:rsid w:val="00A51D68"/>
    <w:rsid w:val="00A64244"/>
    <w:rsid w:val="00A76546"/>
    <w:rsid w:val="00A87233"/>
    <w:rsid w:val="00A87B3D"/>
    <w:rsid w:val="00AB5680"/>
    <w:rsid w:val="00AB65FF"/>
    <w:rsid w:val="00AB755B"/>
    <w:rsid w:val="00AE22E8"/>
    <w:rsid w:val="00AE2DA3"/>
    <w:rsid w:val="00AF5CB9"/>
    <w:rsid w:val="00B20AFE"/>
    <w:rsid w:val="00B23870"/>
    <w:rsid w:val="00B27721"/>
    <w:rsid w:val="00B627A6"/>
    <w:rsid w:val="00B6315D"/>
    <w:rsid w:val="00B64019"/>
    <w:rsid w:val="00B6694A"/>
    <w:rsid w:val="00B7555C"/>
    <w:rsid w:val="00B82B4C"/>
    <w:rsid w:val="00BB503E"/>
    <w:rsid w:val="00BD0297"/>
    <w:rsid w:val="00BE0FA9"/>
    <w:rsid w:val="00BE2AB4"/>
    <w:rsid w:val="00C07C13"/>
    <w:rsid w:val="00C13D2F"/>
    <w:rsid w:val="00C42CE2"/>
    <w:rsid w:val="00C56117"/>
    <w:rsid w:val="00C62B32"/>
    <w:rsid w:val="00C67799"/>
    <w:rsid w:val="00C95D33"/>
    <w:rsid w:val="00CA0666"/>
    <w:rsid w:val="00CA5830"/>
    <w:rsid w:val="00CB7035"/>
    <w:rsid w:val="00CE5158"/>
    <w:rsid w:val="00CF0114"/>
    <w:rsid w:val="00CF7F3C"/>
    <w:rsid w:val="00D1032D"/>
    <w:rsid w:val="00D154A2"/>
    <w:rsid w:val="00D31408"/>
    <w:rsid w:val="00D5337C"/>
    <w:rsid w:val="00D66BAE"/>
    <w:rsid w:val="00D92AB5"/>
    <w:rsid w:val="00DA0810"/>
    <w:rsid w:val="00DB1414"/>
    <w:rsid w:val="00DC3564"/>
    <w:rsid w:val="00DD0D25"/>
    <w:rsid w:val="00DE577E"/>
    <w:rsid w:val="00E038DB"/>
    <w:rsid w:val="00E13410"/>
    <w:rsid w:val="00E20976"/>
    <w:rsid w:val="00E264BD"/>
    <w:rsid w:val="00E4193E"/>
    <w:rsid w:val="00E42458"/>
    <w:rsid w:val="00E43970"/>
    <w:rsid w:val="00E64E99"/>
    <w:rsid w:val="00E67822"/>
    <w:rsid w:val="00E7387E"/>
    <w:rsid w:val="00E811EA"/>
    <w:rsid w:val="00E92B53"/>
    <w:rsid w:val="00E94F4B"/>
    <w:rsid w:val="00EA5AE8"/>
    <w:rsid w:val="00EE0B13"/>
    <w:rsid w:val="00EE7A9E"/>
    <w:rsid w:val="00EF4201"/>
    <w:rsid w:val="00F01652"/>
    <w:rsid w:val="00F155BE"/>
    <w:rsid w:val="00F34BF6"/>
    <w:rsid w:val="00F43F4D"/>
    <w:rsid w:val="00F602A1"/>
    <w:rsid w:val="00F64080"/>
    <w:rsid w:val="00F82271"/>
    <w:rsid w:val="00F84581"/>
    <w:rsid w:val="00F9676F"/>
    <w:rsid w:val="00F971A6"/>
    <w:rsid w:val="00FB7FDD"/>
    <w:rsid w:val="00FC22F8"/>
    <w:rsid w:val="00FD756B"/>
    <w:rsid w:val="00FF74AF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C8B3"/>
  <w15:docId w15:val="{6DA8CB12-55EB-4131-BC37-536A2665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A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E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E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E50"/>
  </w:style>
  <w:style w:type="paragraph" w:styleId="Piedepgina">
    <w:name w:val="footer"/>
    <w:basedOn w:val="Normal"/>
    <w:link w:val="PiedepginaCar"/>
    <w:uiPriority w:val="99"/>
    <w:unhideWhenUsed/>
    <w:rsid w:val="0083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E50"/>
  </w:style>
  <w:style w:type="table" w:styleId="Tablaconcuadrcula">
    <w:name w:val="Table Grid"/>
    <w:basedOn w:val="Tablanormal"/>
    <w:uiPriority w:val="59"/>
    <w:rsid w:val="0083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E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E50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831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7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6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05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1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14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2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xRJY7Akf6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45AA-0F8F-4EDC-BEAB-FBB77895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22</Pages>
  <Words>6088</Words>
  <Characters>33486</Characters>
  <Application>Microsoft Office Word</Application>
  <DocSecurity>0</DocSecurity>
  <Lines>279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Balderrama</dc:creator>
  <cp:keywords/>
  <dc:description/>
  <cp:lastModifiedBy>DGETI</cp:lastModifiedBy>
  <cp:revision>17</cp:revision>
  <dcterms:created xsi:type="dcterms:W3CDTF">2023-06-19T19:43:00Z</dcterms:created>
  <dcterms:modified xsi:type="dcterms:W3CDTF">2023-06-21T18:35:00Z</dcterms:modified>
</cp:coreProperties>
</file>